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8500"/>
      </w:tblGrid>
      <w:tr w:rsidR="00170529" w:rsidRPr="00F12ED0" w:rsidTr="009C05AB">
        <w:trPr>
          <w:trHeight w:val="1133"/>
        </w:trPr>
        <w:tc>
          <w:tcPr>
            <w:tcW w:w="1354" w:type="dxa"/>
            <w:tcBorders>
              <w:top w:val="nil"/>
              <w:left w:val="nil"/>
              <w:bottom w:val="nil"/>
              <w:right w:val="nil"/>
            </w:tcBorders>
          </w:tcPr>
          <w:p w:rsidR="00170529" w:rsidRPr="00F12ED0" w:rsidRDefault="006778EE" w:rsidP="00B3717B">
            <w:pPr>
              <w:pStyle w:val="Antet"/>
              <w:tabs>
                <w:tab w:val="clear" w:pos="8306"/>
                <w:tab w:val="left" w:pos="1138"/>
              </w:tabs>
              <w:ind w:right="286"/>
              <w:rPr>
                <w:lang w:val="ro-RO"/>
              </w:rPr>
            </w:pPr>
            <w:r>
              <w:rPr>
                <w:noProof/>
                <w:lang w:val="ro-RO" w:eastAsia="ro-RO"/>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500" w:type="dxa"/>
            <w:tcBorders>
              <w:top w:val="nil"/>
              <w:left w:val="nil"/>
              <w:bottom w:val="nil"/>
              <w:right w:val="nil"/>
            </w:tcBorders>
          </w:tcPr>
          <w:p w:rsidR="00170529" w:rsidRPr="00F12ED0" w:rsidRDefault="00170529" w:rsidP="00F12ED0">
            <w:pPr>
              <w:rPr>
                <w:rFonts w:ascii="Tahoma" w:hAnsi="Tahoma" w:cs="Tahoma"/>
                <w:b/>
                <w:sz w:val="20"/>
                <w:szCs w:val="20"/>
              </w:rPr>
            </w:pPr>
            <w:r w:rsidRPr="00F12ED0">
              <w:rPr>
                <w:rFonts w:ascii="Tahoma" w:hAnsi="Tahoma" w:cs="Tahoma"/>
                <w:b/>
                <w:sz w:val="20"/>
                <w:szCs w:val="20"/>
              </w:rPr>
              <w:t>ROMÂNIA</w:t>
            </w:r>
          </w:p>
          <w:p w:rsidR="00170529" w:rsidRPr="00F12ED0" w:rsidRDefault="00170529" w:rsidP="00F12ED0">
            <w:pPr>
              <w:rPr>
                <w:rFonts w:ascii="Tahoma" w:hAnsi="Tahoma" w:cs="Tahoma"/>
                <w:b/>
                <w:sz w:val="20"/>
                <w:szCs w:val="20"/>
              </w:rPr>
            </w:pPr>
            <w:r w:rsidRPr="00F12ED0">
              <w:rPr>
                <w:rFonts w:ascii="Tahoma" w:hAnsi="Tahoma" w:cs="Tahoma"/>
                <w:b/>
                <w:sz w:val="20"/>
                <w:szCs w:val="20"/>
              </w:rPr>
              <w:t>JUDEŢUL CLUJ</w:t>
            </w:r>
          </w:p>
          <w:p w:rsidR="00170529" w:rsidRPr="00F12ED0" w:rsidRDefault="00170529" w:rsidP="00F12ED0">
            <w:pPr>
              <w:rPr>
                <w:rFonts w:ascii="Tahoma" w:hAnsi="Tahoma" w:cs="Tahoma"/>
                <w:b/>
                <w:sz w:val="20"/>
                <w:szCs w:val="20"/>
              </w:rPr>
            </w:pPr>
            <w:r w:rsidRPr="00F12ED0">
              <w:rPr>
                <w:rFonts w:ascii="Tahoma" w:hAnsi="Tahoma" w:cs="Tahoma"/>
                <w:b/>
                <w:sz w:val="20"/>
                <w:szCs w:val="20"/>
              </w:rPr>
              <w:t>CONSILIUL LOCAL AL MUNICIPIULUI DEJ</w:t>
            </w:r>
          </w:p>
          <w:p w:rsidR="00170529" w:rsidRPr="00F12ED0" w:rsidRDefault="00170529" w:rsidP="00F12ED0">
            <w:r w:rsidRPr="00F12ED0">
              <w:rPr>
                <w:rFonts w:ascii="Tahoma" w:hAnsi="Tahoma" w:cs="Tahoma"/>
                <w:sz w:val="20"/>
                <w:szCs w:val="20"/>
              </w:rPr>
              <w:t xml:space="preserve">Str. 1 Mai nr. 2, Tel.: 0264/211790*, Fax 0264/223260, E-mail: </w:t>
            </w:r>
            <w:hyperlink r:id="rId7" w:history="1">
              <w:r w:rsidRPr="00F12ED0">
                <w:rPr>
                  <w:rStyle w:val="Hyperlink"/>
                  <w:rFonts w:ascii="Tahoma" w:hAnsi="Tahoma" w:cs="Tahoma"/>
                  <w:sz w:val="20"/>
                  <w:szCs w:val="20"/>
                </w:rPr>
                <w:t>primaria@dej.ro</w:t>
              </w:r>
            </w:hyperlink>
          </w:p>
        </w:tc>
      </w:tr>
      <w:tr w:rsidR="00170529" w:rsidRPr="00F12ED0" w:rsidTr="009C05AB">
        <w:trPr>
          <w:trHeight w:val="191"/>
        </w:trPr>
        <w:tc>
          <w:tcPr>
            <w:tcW w:w="9854" w:type="dxa"/>
            <w:gridSpan w:val="2"/>
            <w:tcBorders>
              <w:top w:val="nil"/>
              <w:left w:val="nil"/>
              <w:bottom w:val="single" w:sz="4" w:space="0" w:color="auto"/>
              <w:right w:val="nil"/>
            </w:tcBorders>
          </w:tcPr>
          <w:p w:rsidR="00170529" w:rsidRPr="00F12ED0" w:rsidRDefault="00170529" w:rsidP="00F12ED0">
            <w:pPr>
              <w:pStyle w:val="Titlu1"/>
              <w:rPr>
                <w:rFonts w:ascii="Times New Roman" w:hAnsi="Times New Roman"/>
                <w:color w:val="333333"/>
                <w:sz w:val="16"/>
                <w:szCs w:val="16"/>
              </w:rPr>
            </w:pPr>
          </w:p>
        </w:tc>
      </w:tr>
    </w:tbl>
    <w:p w:rsidR="009C05AB" w:rsidRDefault="009C05AB" w:rsidP="009C05AB">
      <w:pPr>
        <w:tabs>
          <w:tab w:val="center" w:pos="0"/>
        </w:tabs>
        <w:jc w:val="both"/>
        <w:rPr>
          <w:rFonts w:ascii="Tahoma" w:hAnsi="Tahoma" w:cs="Tahoma"/>
          <w:b/>
          <w:color w:val="000000"/>
          <w:sz w:val="20"/>
          <w:szCs w:val="20"/>
        </w:rPr>
      </w:pPr>
      <w:r>
        <w:rPr>
          <w:rFonts w:ascii="Tahoma" w:hAnsi="Tahoma" w:cs="Tahoma"/>
          <w:b/>
          <w:color w:val="000000"/>
          <w:sz w:val="20"/>
          <w:szCs w:val="20"/>
        </w:rPr>
        <w:t>Nr.</w:t>
      </w:r>
      <w:r>
        <w:rPr>
          <w:rFonts w:ascii="Tahoma" w:hAnsi="Tahoma" w:cs="Tahoma"/>
          <w:b/>
          <w:bCs/>
          <w:color w:val="000000"/>
          <w:sz w:val="20"/>
        </w:rPr>
        <w:t xml:space="preserve"> </w:t>
      </w:r>
      <w:r w:rsidR="007102D2">
        <w:rPr>
          <w:rFonts w:ascii="Tahoma" w:hAnsi="Tahoma" w:cs="Tahoma"/>
          <w:b/>
          <w:bCs/>
          <w:color w:val="000000"/>
          <w:sz w:val="20"/>
        </w:rPr>
        <w:t>25.786</w:t>
      </w:r>
      <w:r>
        <w:rPr>
          <w:rFonts w:ascii="Tahoma" w:hAnsi="Tahoma" w:cs="Tahoma"/>
          <w:b/>
          <w:bCs/>
          <w:color w:val="000000"/>
          <w:sz w:val="20"/>
        </w:rPr>
        <w:t xml:space="preserve"> </w:t>
      </w:r>
      <w:r w:rsidR="00720D1B">
        <w:rPr>
          <w:rFonts w:ascii="Tahoma" w:hAnsi="Tahoma" w:cs="Tahoma"/>
          <w:b/>
          <w:bCs/>
          <w:color w:val="000000"/>
          <w:sz w:val="20"/>
        </w:rPr>
        <w:t xml:space="preserve">din </w:t>
      </w:r>
      <w:r w:rsidR="00110305">
        <w:rPr>
          <w:rFonts w:ascii="Tahoma" w:hAnsi="Tahoma" w:cs="Tahoma"/>
          <w:b/>
          <w:bCs/>
          <w:color w:val="000000"/>
          <w:sz w:val="20"/>
        </w:rPr>
        <w:t xml:space="preserve"> </w:t>
      </w:r>
      <w:r w:rsidR="007102D2">
        <w:rPr>
          <w:rFonts w:ascii="Tahoma" w:hAnsi="Tahoma" w:cs="Tahoma"/>
          <w:b/>
          <w:bCs/>
          <w:color w:val="000000"/>
          <w:sz w:val="20"/>
        </w:rPr>
        <w:t xml:space="preserve">7  </w:t>
      </w:r>
      <w:r w:rsidR="00D415A0">
        <w:rPr>
          <w:rFonts w:ascii="Tahoma" w:hAnsi="Tahoma" w:cs="Tahoma"/>
          <w:b/>
          <w:bCs/>
          <w:color w:val="000000"/>
          <w:sz w:val="20"/>
        </w:rPr>
        <w:t xml:space="preserve">decembrie </w:t>
      </w:r>
      <w:r>
        <w:rPr>
          <w:rFonts w:ascii="Tahoma" w:hAnsi="Tahoma" w:cs="Tahoma"/>
          <w:b/>
          <w:bCs/>
          <w:color w:val="000000"/>
          <w:sz w:val="20"/>
        </w:rPr>
        <w:t>2016</w:t>
      </w:r>
      <w:r>
        <w:rPr>
          <w:rFonts w:ascii="Tahoma" w:hAnsi="Tahoma" w:cs="Tahoma"/>
          <w:b/>
          <w:color w:val="000000"/>
          <w:sz w:val="20"/>
          <w:szCs w:val="20"/>
        </w:rPr>
        <w:t xml:space="preserve">   </w:t>
      </w:r>
    </w:p>
    <w:p w:rsidR="00720D1B" w:rsidRDefault="00720D1B" w:rsidP="00103E1B">
      <w:pPr>
        <w:jc w:val="center"/>
        <w:rPr>
          <w:rFonts w:ascii="Tahoma" w:hAnsi="Tahoma" w:cs="Tahoma"/>
          <w:b/>
          <w:bCs/>
          <w:sz w:val="28"/>
          <w:szCs w:val="28"/>
          <w:u w:val="single"/>
        </w:rPr>
      </w:pPr>
    </w:p>
    <w:p w:rsidR="00720D1B" w:rsidRDefault="00720D1B" w:rsidP="00103E1B">
      <w:pPr>
        <w:jc w:val="center"/>
        <w:rPr>
          <w:rFonts w:ascii="Tahoma" w:hAnsi="Tahoma" w:cs="Tahoma"/>
          <w:b/>
          <w:bCs/>
          <w:sz w:val="28"/>
          <w:szCs w:val="28"/>
          <w:u w:val="single"/>
        </w:rPr>
      </w:pPr>
    </w:p>
    <w:p w:rsidR="001627CE" w:rsidRDefault="00906E1D" w:rsidP="00103E1B">
      <w:pPr>
        <w:jc w:val="center"/>
        <w:rPr>
          <w:rFonts w:ascii="Tahoma" w:hAnsi="Tahoma" w:cs="Tahoma"/>
          <w:b/>
          <w:bCs/>
          <w:sz w:val="28"/>
          <w:szCs w:val="28"/>
          <w:u w:val="single"/>
        </w:rPr>
      </w:pPr>
      <w:r w:rsidRPr="00F12ED0">
        <w:rPr>
          <w:rFonts w:ascii="Tahoma" w:hAnsi="Tahoma" w:cs="Tahoma"/>
          <w:b/>
          <w:bCs/>
          <w:sz w:val="28"/>
          <w:szCs w:val="28"/>
          <w:u w:val="single"/>
        </w:rPr>
        <w:t xml:space="preserve">PROCES </w:t>
      </w:r>
      <w:r w:rsidR="00103E1B">
        <w:rPr>
          <w:rFonts w:ascii="Tahoma" w:hAnsi="Tahoma" w:cs="Tahoma"/>
          <w:b/>
          <w:bCs/>
          <w:sz w:val="28"/>
          <w:szCs w:val="28"/>
          <w:u w:val="single"/>
        </w:rPr>
        <w:t xml:space="preserve"> </w:t>
      </w:r>
      <w:r w:rsidRPr="00F12ED0">
        <w:rPr>
          <w:rFonts w:ascii="Tahoma" w:hAnsi="Tahoma" w:cs="Tahoma"/>
          <w:b/>
          <w:bCs/>
          <w:sz w:val="28"/>
          <w:szCs w:val="28"/>
          <w:u w:val="single"/>
        </w:rPr>
        <w:t>VERBAL</w:t>
      </w:r>
    </w:p>
    <w:p w:rsidR="00985758" w:rsidRPr="00F12ED0" w:rsidRDefault="00985758" w:rsidP="00103E1B">
      <w:pPr>
        <w:jc w:val="center"/>
        <w:rPr>
          <w:rFonts w:ascii="Tahoma" w:hAnsi="Tahoma" w:cs="Tahoma"/>
          <w:b/>
          <w:bCs/>
          <w:sz w:val="28"/>
          <w:szCs w:val="28"/>
        </w:rPr>
      </w:pPr>
    </w:p>
    <w:p w:rsidR="00906E1D" w:rsidRPr="00F12ED0" w:rsidRDefault="00AD4489" w:rsidP="00103E1B">
      <w:pPr>
        <w:ind w:firstLine="360"/>
        <w:jc w:val="center"/>
        <w:rPr>
          <w:rFonts w:ascii="Tahoma" w:hAnsi="Tahoma" w:cs="Tahoma"/>
          <w:b/>
          <w:bCs/>
        </w:rPr>
      </w:pPr>
      <w:r w:rsidRPr="00F12ED0">
        <w:rPr>
          <w:rFonts w:ascii="Tahoma" w:hAnsi="Tahoma" w:cs="Tahoma"/>
          <w:b/>
          <w:bCs/>
        </w:rPr>
        <w:t xml:space="preserve">încheiat azi, </w:t>
      </w:r>
      <w:r w:rsidR="00110305">
        <w:rPr>
          <w:rFonts w:ascii="Tahoma" w:hAnsi="Tahoma" w:cs="Tahoma"/>
          <w:b/>
          <w:bCs/>
        </w:rPr>
        <w:t xml:space="preserve"> </w:t>
      </w:r>
      <w:r w:rsidR="007102D2">
        <w:rPr>
          <w:rFonts w:ascii="Tahoma" w:hAnsi="Tahoma" w:cs="Tahoma"/>
          <w:b/>
          <w:bCs/>
        </w:rPr>
        <w:t>7</w:t>
      </w:r>
      <w:r w:rsidR="00110305">
        <w:rPr>
          <w:rFonts w:ascii="Tahoma" w:hAnsi="Tahoma" w:cs="Tahoma"/>
          <w:b/>
          <w:bCs/>
        </w:rPr>
        <w:t xml:space="preserve"> </w:t>
      </w:r>
      <w:r w:rsidR="00D415A0">
        <w:rPr>
          <w:rFonts w:ascii="Tahoma" w:hAnsi="Tahoma" w:cs="Tahoma"/>
          <w:b/>
          <w:bCs/>
        </w:rPr>
        <w:t xml:space="preserve"> decembrie</w:t>
      </w:r>
      <w:r w:rsidR="005708B0">
        <w:rPr>
          <w:rFonts w:ascii="Tahoma" w:hAnsi="Tahoma" w:cs="Tahoma"/>
          <w:b/>
          <w:bCs/>
        </w:rPr>
        <w:t xml:space="preserve"> </w:t>
      </w:r>
      <w:r w:rsidR="00F12ED0" w:rsidRPr="00F12ED0">
        <w:rPr>
          <w:rFonts w:ascii="Tahoma" w:hAnsi="Tahoma" w:cs="Tahoma"/>
          <w:b/>
          <w:bCs/>
        </w:rPr>
        <w:t>2016</w:t>
      </w:r>
      <w:r w:rsidR="00F90A7E">
        <w:rPr>
          <w:rFonts w:ascii="Tahoma" w:hAnsi="Tahoma" w:cs="Tahoma"/>
          <w:b/>
          <w:bCs/>
        </w:rPr>
        <w:t>,</w:t>
      </w:r>
    </w:p>
    <w:p w:rsidR="00D04D87" w:rsidRDefault="00FC23BE" w:rsidP="00103E1B">
      <w:pPr>
        <w:ind w:firstLine="360"/>
        <w:jc w:val="center"/>
        <w:rPr>
          <w:rFonts w:ascii="Tahoma" w:hAnsi="Tahoma" w:cs="Tahoma"/>
          <w:b/>
          <w:bCs/>
        </w:rPr>
      </w:pPr>
      <w:r>
        <w:rPr>
          <w:rFonts w:ascii="Tahoma" w:hAnsi="Tahoma" w:cs="Tahoma"/>
          <w:b/>
          <w:bCs/>
        </w:rPr>
        <w:t>cu ocazia şedinţei</w:t>
      </w:r>
      <w:r w:rsidR="001627CE" w:rsidRPr="00F12ED0">
        <w:rPr>
          <w:rFonts w:ascii="Tahoma" w:hAnsi="Tahoma" w:cs="Tahoma"/>
          <w:b/>
          <w:bCs/>
        </w:rPr>
        <w:t xml:space="preserve"> de </w:t>
      </w:r>
      <w:r w:rsidR="005708B0">
        <w:rPr>
          <w:rFonts w:ascii="Tahoma" w:hAnsi="Tahoma" w:cs="Tahoma"/>
          <w:b/>
          <w:bCs/>
        </w:rPr>
        <w:t>îndată</w:t>
      </w:r>
      <w:r w:rsidR="001627CE" w:rsidRPr="00F12ED0">
        <w:rPr>
          <w:rFonts w:ascii="Tahoma" w:hAnsi="Tahoma" w:cs="Tahoma"/>
          <w:b/>
          <w:bCs/>
        </w:rPr>
        <w:t xml:space="preserve"> a Consiliului </w:t>
      </w:r>
      <w:r w:rsidR="00106B0C" w:rsidRPr="00F12ED0">
        <w:rPr>
          <w:rFonts w:ascii="Tahoma" w:hAnsi="Tahoma" w:cs="Tahoma"/>
          <w:b/>
          <w:bCs/>
          <w:u w:val="single"/>
        </w:rPr>
        <w:t>L</w:t>
      </w:r>
      <w:r w:rsidR="00EB2999" w:rsidRPr="00F12ED0">
        <w:rPr>
          <w:rFonts w:ascii="Tahoma" w:hAnsi="Tahoma" w:cs="Tahoma"/>
          <w:b/>
          <w:bCs/>
          <w:u w:val="single"/>
        </w:rPr>
        <w:t xml:space="preserve">ocal al </w:t>
      </w:r>
      <w:r w:rsidR="00EB2999" w:rsidRPr="00F12ED0">
        <w:rPr>
          <w:rFonts w:ascii="Tahoma" w:hAnsi="Tahoma" w:cs="Tahoma"/>
          <w:b/>
          <w:bCs/>
          <w:u w:val="single"/>
        </w:rPr>
        <w:br/>
        <w:t>M</w:t>
      </w:r>
      <w:r w:rsidR="001627CE" w:rsidRPr="00F12ED0">
        <w:rPr>
          <w:rFonts w:ascii="Tahoma" w:hAnsi="Tahoma" w:cs="Tahoma"/>
          <w:b/>
          <w:bCs/>
          <w:u w:val="single"/>
        </w:rPr>
        <w:t>unicipiului Dej</w:t>
      </w:r>
      <w:r w:rsidR="001627CE" w:rsidRPr="00F12ED0">
        <w:rPr>
          <w:rFonts w:ascii="Tahoma" w:hAnsi="Tahoma" w:cs="Tahoma"/>
          <w:b/>
          <w:bCs/>
        </w:rPr>
        <w:t xml:space="preserve"> </w:t>
      </w:r>
    </w:p>
    <w:p w:rsidR="00985758" w:rsidRDefault="00985758" w:rsidP="00103E1B">
      <w:pPr>
        <w:ind w:firstLine="360"/>
        <w:jc w:val="center"/>
        <w:rPr>
          <w:rFonts w:ascii="Tahoma" w:hAnsi="Tahoma" w:cs="Tahoma"/>
          <w:b/>
          <w:bCs/>
        </w:rPr>
      </w:pPr>
    </w:p>
    <w:p w:rsidR="005708B0" w:rsidRPr="005708B0" w:rsidRDefault="005708B0" w:rsidP="00BE7462">
      <w:pPr>
        <w:spacing w:after="200" w:line="276" w:lineRule="auto"/>
        <w:jc w:val="center"/>
        <w:rPr>
          <w:rFonts w:ascii="Tahoma" w:eastAsia="Calibri" w:hAnsi="Tahoma" w:cs="Tahoma"/>
          <w:sz w:val="28"/>
          <w:szCs w:val="28"/>
          <w:u w:val="single"/>
          <w:lang w:eastAsia="en-US"/>
        </w:rPr>
      </w:pPr>
      <w:r w:rsidRPr="005708B0">
        <w:rPr>
          <w:rFonts w:ascii="Tahoma" w:eastAsia="Calibri" w:hAnsi="Tahoma" w:cs="Tahoma"/>
          <w:lang w:eastAsia="en-US"/>
        </w:rPr>
        <w:t xml:space="preserve">care a fost convocată </w:t>
      </w:r>
      <w:r w:rsidR="00985758">
        <w:rPr>
          <w:rFonts w:ascii="Tahoma" w:eastAsia="Calibri" w:hAnsi="Tahoma" w:cs="Tahoma"/>
          <w:lang w:eastAsia="en-US"/>
        </w:rPr>
        <w:t>în conformitate cu prevederile art. 39</w:t>
      </w:r>
      <w:r w:rsidRPr="005708B0">
        <w:rPr>
          <w:rFonts w:ascii="Tahoma" w:eastAsia="Calibri" w:hAnsi="Tahoma" w:cs="Tahoma"/>
          <w:lang w:eastAsia="en-US"/>
        </w:rPr>
        <w:t xml:space="preserve">, alin. (4) din Legea Nr. 215/2001, republicată, cu modificările şi completările ulterioare, conform </w:t>
      </w:r>
      <w:r w:rsidRPr="002B2CA0">
        <w:rPr>
          <w:rFonts w:ascii="Tahoma" w:eastAsia="Calibri" w:hAnsi="Tahoma" w:cs="Tahoma"/>
          <w:b/>
          <w:u w:val="single"/>
          <w:lang w:eastAsia="en-US"/>
        </w:rPr>
        <w:t xml:space="preserve">Dispoziţiei Primarului Nr. </w:t>
      </w:r>
      <w:r w:rsidR="00F90A7E">
        <w:rPr>
          <w:rFonts w:ascii="Tahoma" w:eastAsia="Calibri" w:hAnsi="Tahoma" w:cs="Tahoma"/>
          <w:b/>
          <w:u w:val="single"/>
          <w:lang w:eastAsia="en-US"/>
        </w:rPr>
        <w:t>1.0</w:t>
      </w:r>
      <w:r w:rsidR="007102D2">
        <w:rPr>
          <w:rFonts w:ascii="Tahoma" w:eastAsia="Calibri" w:hAnsi="Tahoma" w:cs="Tahoma"/>
          <w:b/>
          <w:u w:val="single"/>
          <w:lang w:eastAsia="en-US"/>
        </w:rPr>
        <w:t xml:space="preserve">87  </w:t>
      </w:r>
      <w:r w:rsidRPr="002B2CA0">
        <w:rPr>
          <w:rFonts w:ascii="Tahoma" w:eastAsia="Calibri" w:hAnsi="Tahoma" w:cs="Tahoma"/>
          <w:b/>
          <w:u w:val="single"/>
          <w:lang w:eastAsia="en-US"/>
        </w:rPr>
        <w:t xml:space="preserve">din data de </w:t>
      </w:r>
      <w:r w:rsidR="007102D2">
        <w:rPr>
          <w:rFonts w:ascii="Tahoma" w:eastAsia="Calibri" w:hAnsi="Tahoma" w:cs="Tahoma"/>
          <w:b/>
          <w:u w:val="single"/>
          <w:lang w:eastAsia="en-US"/>
        </w:rPr>
        <w:t xml:space="preserve">6 </w:t>
      </w:r>
      <w:r w:rsidR="00D415A0">
        <w:rPr>
          <w:rFonts w:ascii="Tahoma" w:eastAsia="Calibri" w:hAnsi="Tahoma" w:cs="Tahoma"/>
          <w:b/>
          <w:u w:val="single"/>
          <w:lang w:eastAsia="en-US"/>
        </w:rPr>
        <w:t>decembrie</w:t>
      </w:r>
      <w:r w:rsidRPr="002B2CA0">
        <w:rPr>
          <w:rFonts w:ascii="Tahoma" w:eastAsia="Calibri" w:hAnsi="Tahoma" w:cs="Tahoma"/>
          <w:b/>
          <w:u w:val="single"/>
          <w:lang w:eastAsia="en-US"/>
        </w:rPr>
        <w:t xml:space="preserve">  2016</w:t>
      </w:r>
      <w:r w:rsidRPr="005708B0">
        <w:rPr>
          <w:rFonts w:ascii="Tahoma" w:hAnsi="Tahoma" w:cs="Tahoma"/>
          <w:b/>
          <w:bCs/>
        </w:rPr>
        <w:t xml:space="preserve">, </w:t>
      </w:r>
      <w:r w:rsidRPr="002B2CA0">
        <w:rPr>
          <w:rFonts w:ascii="Tahoma" w:eastAsia="Calibri" w:hAnsi="Tahoma" w:cs="Tahoma"/>
          <w:lang w:eastAsia="en-US"/>
        </w:rPr>
        <w:t xml:space="preserve">cu </w:t>
      </w:r>
      <w:r w:rsidRPr="005708B0">
        <w:rPr>
          <w:rFonts w:ascii="Tahoma" w:eastAsia="Calibri" w:hAnsi="Tahoma" w:cs="Tahoma"/>
          <w:lang w:eastAsia="en-US"/>
        </w:rPr>
        <w:t>următoarea</w:t>
      </w:r>
    </w:p>
    <w:p w:rsidR="005708B0" w:rsidRPr="005708B0" w:rsidRDefault="005708B0" w:rsidP="005708B0">
      <w:pPr>
        <w:jc w:val="center"/>
        <w:rPr>
          <w:rFonts w:ascii="Tahoma" w:eastAsia="Calibri" w:hAnsi="Tahoma" w:cs="Tahoma"/>
          <w:b/>
          <w:sz w:val="28"/>
          <w:szCs w:val="28"/>
          <w:u w:val="single"/>
          <w:lang w:eastAsia="en-US"/>
        </w:rPr>
      </w:pPr>
      <w:r w:rsidRPr="005708B0">
        <w:rPr>
          <w:rFonts w:ascii="Tahoma" w:eastAsia="Calibri" w:hAnsi="Tahoma" w:cs="Tahoma"/>
          <w:b/>
          <w:sz w:val="28"/>
          <w:szCs w:val="28"/>
          <w:u w:val="single"/>
          <w:lang w:eastAsia="en-US"/>
        </w:rPr>
        <w:t>ORDINE DE ZI:</w:t>
      </w:r>
    </w:p>
    <w:p w:rsidR="005708B0" w:rsidRDefault="005708B0" w:rsidP="00103E1B">
      <w:pPr>
        <w:ind w:firstLine="360"/>
        <w:jc w:val="center"/>
        <w:rPr>
          <w:rFonts w:ascii="Tahoma" w:hAnsi="Tahoma" w:cs="Tahoma"/>
          <w:b/>
          <w:bCs/>
        </w:rPr>
      </w:pPr>
    </w:p>
    <w:p w:rsidR="00110305" w:rsidRPr="00110305" w:rsidRDefault="005708B0" w:rsidP="00110305">
      <w:pPr>
        <w:jc w:val="both"/>
        <w:rPr>
          <w:rFonts w:ascii="Tahoma" w:hAnsi="Tahoma" w:cs="Tahoma"/>
          <w:b/>
          <w:color w:val="000000"/>
          <w:szCs w:val="20"/>
        </w:rPr>
      </w:pPr>
      <w:r>
        <w:rPr>
          <w:rFonts w:ascii="Tahoma" w:hAnsi="Tahoma" w:cs="Tahoma"/>
          <w:b/>
          <w:color w:val="000000"/>
        </w:rPr>
        <w:t xml:space="preserve">         </w:t>
      </w:r>
      <w:r w:rsidR="00F90A7E">
        <w:rPr>
          <w:rFonts w:ascii="Tahoma" w:hAnsi="Tahoma" w:cs="Tahoma"/>
          <w:b/>
          <w:color w:val="000000"/>
        </w:rPr>
        <w:t xml:space="preserve"> </w:t>
      </w:r>
      <w:r>
        <w:rPr>
          <w:rFonts w:ascii="Tahoma" w:hAnsi="Tahoma" w:cs="Tahoma"/>
          <w:b/>
          <w:color w:val="000000"/>
        </w:rPr>
        <w:t xml:space="preserve">1. </w:t>
      </w:r>
      <w:r w:rsidR="00110305" w:rsidRPr="00110305">
        <w:rPr>
          <w:rFonts w:ascii="Tahoma" w:hAnsi="Tahoma" w:cs="Tahoma"/>
          <w:b/>
          <w:color w:val="000000"/>
          <w:szCs w:val="20"/>
        </w:rPr>
        <w:t>Proiect de hotărâre privind aprobarea modificării Hotărârii Consiliului Local Nr. 114 din data de 16 septembrie 2016  privind aprobarea indicatorilor tehnico-economici și finanțarea de la bugetul local pentru proiectul "Reabilitarea, extinderea și dotarea grădiniței cu program prelungit ”</w:t>
      </w:r>
      <w:proofErr w:type="spellStart"/>
      <w:r w:rsidR="00110305" w:rsidRPr="00110305">
        <w:rPr>
          <w:rFonts w:ascii="Tahoma" w:hAnsi="Tahoma" w:cs="Tahoma"/>
          <w:b/>
          <w:color w:val="000000"/>
          <w:szCs w:val="20"/>
        </w:rPr>
        <w:t>Arlechino</w:t>
      </w:r>
      <w:proofErr w:type="spellEnd"/>
      <w:r w:rsidR="00110305" w:rsidRPr="00110305">
        <w:rPr>
          <w:rFonts w:ascii="Tahoma" w:hAnsi="Tahoma" w:cs="Tahoma"/>
          <w:b/>
          <w:color w:val="000000"/>
          <w:szCs w:val="20"/>
        </w:rPr>
        <w:t>”, Municipiul Dej, județul Cluj".</w:t>
      </w:r>
    </w:p>
    <w:p w:rsidR="00110305" w:rsidRDefault="00110305" w:rsidP="00110305">
      <w:pPr>
        <w:jc w:val="both"/>
        <w:rPr>
          <w:rFonts w:ascii="Tahoma" w:hAnsi="Tahoma" w:cs="Tahoma"/>
          <w:b/>
          <w:color w:val="000000"/>
          <w:szCs w:val="20"/>
        </w:rPr>
      </w:pPr>
      <w:r w:rsidRPr="00110305">
        <w:rPr>
          <w:rFonts w:ascii="Tahoma" w:hAnsi="Tahoma" w:cs="Tahoma"/>
          <w:b/>
          <w:color w:val="000000"/>
          <w:szCs w:val="20"/>
        </w:rPr>
        <w:t xml:space="preserve">       2. Proiect de hotărâre privind aprobarea modificării Hotărârii Consiliului Local Nr. 141 din data de 27 octombrie 2016 privind aprobarea indicatorilor tehnico-economici și finanțarea de la bugetul local pentru proiectul "Reabilitarea și modernizarea Liceului Tehnologic "Someș" Dej, Municipiul Dej, județul Cluj".</w:t>
      </w:r>
    </w:p>
    <w:p w:rsidR="00110305" w:rsidRDefault="000D7884" w:rsidP="00110305">
      <w:pPr>
        <w:jc w:val="both"/>
        <w:rPr>
          <w:rFonts w:ascii="Tahoma" w:hAnsi="Tahoma" w:cs="Tahoma"/>
          <w:b/>
          <w:color w:val="000000"/>
          <w:szCs w:val="20"/>
        </w:rPr>
      </w:pPr>
      <w:r>
        <w:rPr>
          <w:rFonts w:ascii="Tahoma" w:hAnsi="Tahoma" w:cs="Tahoma"/>
          <w:b/>
          <w:color w:val="000000"/>
          <w:szCs w:val="20"/>
        </w:rPr>
        <w:tab/>
        <w:t xml:space="preserve">3. </w:t>
      </w:r>
      <w:r w:rsidRPr="00110305">
        <w:rPr>
          <w:rFonts w:ascii="Tahoma" w:hAnsi="Tahoma" w:cs="Tahoma"/>
          <w:b/>
          <w:color w:val="000000"/>
          <w:szCs w:val="20"/>
        </w:rPr>
        <w:t>Proiect de hotărâre privind aprobarea</w:t>
      </w:r>
      <w:r>
        <w:rPr>
          <w:rFonts w:ascii="Tahoma" w:hAnsi="Tahoma" w:cs="Tahoma"/>
          <w:b/>
          <w:color w:val="000000"/>
          <w:szCs w:val="20"/>
        </w:rPr>
        <w:t xml:space="preserve"> desemnării reprezentantului Consiliului Local al Municipiului Dej în Adunarea Generală Ordinară a Acționarilor Societății ”</w:t>
      </w:r>
      <w:proofErr w:type="spellStart"/>
      <w:r>
        <w:rPr>
          <w:rFonts w:ascii="Tahoma" w:hAnsi="Tahoma" w:cs="Tahoma"/>
          <w:b/>
          <w:color w:val="000000"/>
          <w:szCs w:val="20"/>
        </w:rPr>
        <w:t>Tetarom</w:t>
      </w:r>
      <w:proofErr w:type="spellEnd"/>
      <w:r>
        <w:rPr>
          <w:rFonts w:ascii="Tahoma" w:hAnsi="Tahoma" w:cs="Tahoma"/>
          <w:b/>
          <w:color w:val="000000"/>
          <w:szCs w:val="20"/>
        </w:rPr>
        <w:t>”  S.A. din Municipiul Cluj – Napoca.</w:t>
      </w:r>
    </w:p>
    <w:p w:rsidR="000D7884" w:rsidRPr="00110305" w:rsidRDefault="000D7884" w:rsidP="00110305">
      <w:pPr>
        <w:jc w:val="both"/>
        <w:rPr>
          <w:rFonts w:ascii="Tahoma" w:hAnsi="Tahoma" w:cs="Tahoma"/>
          <w:b/>
          <w:color w:val="000000"/>
          <w:szCs w:val="20"/>
        </w:rPr>
      </w:pPr>
    </w:p>
    <w:p w:rsidR="00E77F1C" w:rsidRDefault="005708B0" w:rsidP="00110305">
      <w:pPr>
        <w:jc w:val="both"/>
        <w:rPr>
          <w:rFonts w:ascii="Tahoma" w:hAnsi="Tahoma" w:cs="Tahoma"/>
          <w:b/>
        </w:rPr>
      </w:pPr>
      <w:r w:rsidRPr="00D415A0">
        <w:rPr>
          <w:rFonts w:ascii="Tahoma" w:hAnsi="Tahoma" w:cs="Tahoma"/>
        </w:rPr>
        <w:t xml:space="preserve">      La şedinţă sunt </w:t>
      </w:r>
      <w:r w:rsidR="00F90A7E" w:rsidRPr="00D415A0">
        <w:rPr>
          <w:rFonts w:ascii="Tahoma" w:hAnsi="Tahoma" w:cs="Tahoma"/>
          <w:b/>
        </w:rPr>
        <w:t xml:space="preserve">prezenţi </w:t>
      </w:r>
      <w:r w:rsidR="000D7884">
        <w:rPr>
          <w:rFonts w:ascii="Tahoma" w:hAnsi="Tahoma" w:cs="Tahoma"/>
          <w:b/>
        </w:rPr>
        <w:t>17</w:t>
      </w:r>
      <w:r w:rsidR="00F90A7E" w:rsidRPr="00D415A0">
        <w:rPr>
          <w:rFonts w:ascii="Tahoma" w:hAnsi="Tahoma" w:cs="Tahoma"/>
          <w:b/>
        </w:rPr>
        <w:t xml:space="preserve"> </w:t>
      </w:r>
      <w:r w:rsidRPr="00D415A0">
        <w:rPr>
          <w:rFonts w:ascii="Tahoma" w:hAnsi="Tahoma" w:cs="Tahoma"/>
          <w:b/>
        </w:rPr>
        <w:t>consilieri</w:t>
      </w:r>
      <w:r w:rsidRPr="00D415A0">
        <w:rPr>
          <w:rFonts w:ascii="Tahoma" w:hAnsi="Tahoma" w:cs="Tahoma"/>
        </w:rPr>
        <w:t xml:space="preserve">, </w:t>
      </w:r>
      <w:r w:rsidRPr="00D415A0">
        <w:rPr>
          <w:rFonts w:ascii="Tahoma" w:hAnsi="Tahoma" w:cs="Tahoma"/>
          <w:b/>
        </w:rPr>
        <w:t xml:space="preserve">domnul Primar Morar </w:t>
      </w:r>
      <w:proofErr w:type="spellStart"/>
      <w:r w:rsidRPr="00D415A0">
        <w:rPr>
          <w:rFonts w:ascii="Tahoma" w:hAnsi="Tahoma" w:cs="Tahoma"/>
          <w:b/>
        </w:rPr>
        <w:t>Costan</w:t>
      </w:r>
      <w:proofErr w:type="spellEnd"/>
      <w:r w:rsidRPr="00D415A0">
        <w:rPr>
          <w:rFonts w:ascii="Tahoma" w:hAnsi="Tahoma" w:cs="Tahoma"/>
          <w:b/>
        </w:rPr>
        <w:t>, doamna</w:t>
      </w:r>
      <w:r w:rsidRPr="0003390A">
        <w:rPr>
          <w:rFonts w:ascii="Tahoma" w:hAnsi="Tahoma" w:cs="Tahoma"/>
          <w:b/>
        </w:rPr>
        <w:t xml:space="preserve"> Secretar jr. Pop Cristina</w:t>
      </w:r>
      <w:r w:rsidR="00D80B92">
        <w:rPr>
          <w:rFonts w:ascii="Tahoma" w:hAnsi="Tahoma" w:cs="Tahoma"/>
        </w:rPr>
        <w:t xml:space="preserve">, </w:t>
      </w:r>
      <w:r w:rsidR="00D80B92" w:rsidRPr="00D80B92">
        <w:rPr>
          <w:rFonts w:ascii="Tahoma" w:hAnsi="Tahoma" w:cs="Tahoma"/>
          <w:b/>
        </w:rPr>
        <w:t>domnul Șef Birou Programe Dezvoltare, Pop Gabriel.</w:t>
      </w:r>
    </w:p>
    <w:p w:rsidR="00D80B92" w:rsidRPr="00D80B92" w:rsidRDefault="00D80B92" w:rsidP="00110305">
      <w:pPr>
        <w:jc w:val="both"/>
        <w:rPr>
          <w:rFonts w:ascii="Tahoma" w:hAnsi="Tahoma" w:cs="Tahoma"/>
          <w:b/>
        </w:rPr>
      </w:pPr>
    </w:p>
    <w:p w:rsidR="00A46A36" w:rsidRPr="007102D2" w:rsidRDefault="00E77F1C" w:rsidP="00E77F1C">
      <w:pPr>
        <w:pStyle w:val="Frspaiere"/>
        <w:jc w:val="both"/>
        <w:rPr>
          <w:rFonts w:ascii="Tahoma" w:hAnsi="Tahoma" w:cs="Tahoma"/>
          <w:sz w:val="24"/>
          <w:szCs w:val="24"/>
          <w:lang w:val="ro-RO"/>
        </w:rPr>
      </w:pPr>
      <w:r w:rsidRPr="007102D2">
        <w:rPr>
          <w:rFonts w:ascii="Tahoma" w:hAnsi="Tahoma" w:cs="Tahoma"/>
          <w:lang w:val="ro-RO"/>
        </w:rPr>
        <w:t xml:space="preserve">      </w:t>
      </w:r>
      <w:r w:rsidR="00F90A7E" w:rsidRPr="007102D2">
        <w:rPr>
          <w:rFonts w:ascii="Tahoma" w:hAnsi="Tahoma" w:cs="Tahoma"/>
          <w:lang w:val="ro-RO"/>
        </w:rPr>
        <w:t xml:space="preserve"> </w:t>
      </w:r>
      <w:r w:rsidR="00A46A36" w:rsidRPr="007102D2">
        <w:rPr>
          <w:rFonts w:ascii="Tahoma" w:hAnsi="Tahoma" w:cs="Tahoma"/>
          <w:sz w:val="24"/>
          <w:szCs w:val="24"/>
          <w:lang w:val="ro-RO"/>
        </w:rPr>
        <w:t xml:space="preserve">Ședința publică este condusă de </w:t>
      </w:r>
      <w:r w:rsidR="00F90A7E" w:rsidRPr="007102D2">
        <w:rPr>
          <w:rFonts w:ascii="Tahoma" w:hAnsi="Tahoma" w:cs="Tahoma"/>
          <w:b/>
          <w:sz w:val="24"/>
          <w:szCs w:val="24"/>
          <w:u w:val="single"/>
          <w:lang w:val="ro-RO"/>
        </w:rPr>
        <w:t>do</w:t>
      </w:r>
      <w:r w:rsidR="00110305" w:rsidRPr="007102D2">
        <w:rPr>
          <w:rFonts w:ascii="Tahoma" w:hAnsi="Tahoma" w:cs="Tahoma"/>
          <w:b/>
          <w:sz w:val="24"/>
          <w:szCs w:val="24"/>
          <w:u w:val="single"/>
          <w:lang w:val="ro-RO"/>
        </w:rPr>
        <w:t>amna</w:t>
      </w:r>
      <w:r w:rsidR="00F90A7E" w:rsidRPr="007102D2">
        <w:rPr>
          <w:rFonts w:ascii="Tahoma" w:hAnsi="Tahoma" w:cs="Tahoma"/>
          <w:b/>
          <w:sz w:val="24"/>
          <w:szCs w:val="24"/>
          <w:u w:val="single"/>
          <w:lang w:val="ro-RO"/>
        </w:rPr>
        <w:t xml:space="preserve"> consilier </w:t>
      </w:r>
      <w:proofErr w:type="spellStart"/>
      <w:r w:rsidR="00110305" w:rsidRPr="007102D2">
        <w:rPr>
          <w:rFonts w:ascii="Tahoma" w:hAnsi="Tahoma" w:cs="Tahoma"/>
          <w:b/>
          <w:sz w:val="24"/>
          <w:szCs w:val="24"/>
          <w:u w:val="single"/>
          <w:lang w:val="ro-RO"/>
        </w:rPr>
        <w:t>Kovrig</w:t>
      </w:r>
      <w:proofErr w:type="spellEnd"/>
      <w:r w:rsidR="00110305" w:rsidRPr="007102D2">
        <w:rPr>
          <w:rFonts w:ascii="Tahoma" w:hAnsi="Tahoma" w:cs="Tahoma"/>
          <w:b/>
          <w:sz w:val="24"/>
          <w:szCs w:val="24"/>
          <w:u w:val="single"/>
          <w:lang w:val="ro-RO"/>
        </w:rPr>
        <w:t xml:space="preserve"> Anamaria Magdalena</w:t>
      </w:r>
      <w:r w:rsidR="00AC44BB" w:rsidRPr="007102D2">
        <w:rPr>
          <w:rFonts w:ascii="Tahoma" w:hAnsi="Tahoma" w:cs="Tahoma"/>
          <w:b/>
          <w:sz w:val="24"/>
          <w:szCs w:val="24"/>
          <w:u w:val="single"/>
          <w:lang w:val="ro-RO"/>
        </w:rPr>
        <w:t>.</w:t>
      </w:r>
    </w:p>
    <w:p w:rsidR="00F90A7E" w:rsidRDefault="00A46A36" w:rsidP="005708B0">
      <w:pPr>
        <w:tabs>
          <w:tab w:val="center" w:pos="0"/>
          <w:tab w:val="right" w:pos="10065"/>
          <w:tab w:val="center" w:pos="10206"/>
        </w:tabs>
        <w:ind w:firstLine="426"/>
        <w:jc w:val="both"/>
        <w:rPr>
          <w:rFonts w:ascii="Tahoma" w:eastAsia="Calibri" w:hAnsi="Tahoma" w:cs="Tahoma"/>
          <w:b/>
          <w:u w:val="single"/>
          <w:lang w:eastAsia="en-US"/>
        </w:rPr>
      </w:pPr>
      <w:r w:rsidRPr="007102D2">
        <w:rPr>
          <w:rFonts w:ascii="Tahoma" w:eastAsia="Calibri" w:hAnsi="Tahoma" w:cs="Tahoma"/>
          <w:lang w:eastAsia="en-US"/>
        </w:rPr>
        <w:t xml:space="preserve"> </w:t>
      </w:r>
      <w:r w:rsidR="00F90A7E" w:rsidRPr="007102D2">
        <w:rPr>
          <w:rFonts w:ascii="Tahoma" w:eastAsia="Calibri" w:hAnsi="Tahoma" w:cs="Tahoma"/>
          <w:lang w:eastAsia="en-US"/>
        </w:rPr>
        <w:t xml:space="preserve"> </w:t>
      </w:r>
      <w:r w:rsidR="005708B0" w:rsidRPr="007102D2">
        <w:rPr>
          <w:rFonts w:ascii="Tahoma" w:eastAsia="Calibri" w:hAnsi="Tahoma" w:cs="Tahoma"/>
          <w:lang w:eastAsia="en-US"/>
        </w:rPr>
        <w:t>Lipse</w:t>
      </w:r>
      <w:r w:rsidRPr="007102D2">
        <w:rPr>
          <w:rFonts w:ascii="Tahoma" w:eastAsia="Calibri" w:hAnsi="Tahoma" w:cs="Tahoma"/>
          <w:lang w:eastAsia="en-US"/>
        </w:rPr>
        <w:t xml:space="preserve">sc </w:t>
      </w:r>
      <w:r w:rsidR="005708B0" w:rsidRPr="007102D2">
        <w:rPr>
          <w:rFonts w:ascii="Tahoma" w:eastAsia="Calibri" w:hAnsi="Tahoma" w:cs="Tahoma"/>
          <w:lang w:eastAsia="en-US"/>
        </w:rPr>
        <w:t xml:space="preserve"> motivat </w:t>
      </w:r>
      <w:r w:rsidR="005708B0" w:rsidRPr="007102D2">
        <w:rPr>
          <w:rFonts w:ascii="Tahoma" w:eastAsia="Calibri" w:hAnsi="Tahoma" w:cs="Tahoma"/>
          <w:b/>
          <w:u w:val="single"/>
          <w:lang w:eastAsia="en-US"/>
        </w:rPr>
        <w:t>dom</w:t>
      </w:r>
      <w:r w:rsidRPr="007102D2">
        <w:rPr>
          <w:rFonts w:ascii="Tahoma" w:eastAsia="Calibri" w:hAnsi="Tahoma" w:cs="Tahoma"/>
          <w:b/>
          <w:u w:val="single"/>
          <w:lang w:eastAsia="en-US"/>
        </w:rPr>
        <w:t>nii</w:t>
      </w:r>
      <w:r w:rsidR="005708B0" w:rsidRPr="007102D2">
        <w:rPr>
          <w:rFonts w:ascii="Tahoma" w:eastAsia="Calibri" w:hAnsi="Tahoma" w:cs="Tahoma"/>
          <w:b/>
          <w:u w:val="single"/>
          <w:lang w:eastAsia="en-US"/>
        </w:rPr>
        <w:t xml:space="preserve"> consilier</w:t>
      </w:r>
      <w:r w:rsidRPr="007102D2">
        <w:rPr>
          <w:rFonts w:ascii="Tahoma" w:eastAsia="Calibri" w:hAnsi="Tahoma" w:cs="Tahoma"/>
          <w:b/>
          <w:u w:val="single"/>
          <w:lang w:eastAsia="en-US"/>
        </w:rPr>
        <w:t>i</w:t>
      </w:r>
      <w:r w:rsidR="005708B0" w:rsidRPr="007102D2">
        <w:rPr>
          <w:rFonts w:ascii="Tahoma" w:eastAsia="Calibri" w:hAnsi="Tahoma" w:cs="Tahoma"/>
          <w:b/>
          <w:u w:val="single"/>
          <w:lang w:eastAsia="en-US"/>
        </w:rPr>
        <w:t xml:space="preserve">: </w:t>
      </w:r>
      <w:r w:rsidR="000D7884">
        <w:rPr>
          <w:rFonts w:ascii="Tahoma" w:eastAsia="Calibri" w:hAnsi="Tahoma" w:cs="Tahoma"/>
          <w:b/>
          <w:u w:val="single"/>
          <w:lang w:eastAsia="en-US"/>
        </w:rPr>
        <w:t xml:space="preserve">Mureșan Aurelian Călin și </w:t>
      </w:r>
      <w:proofErr w:type="spellStart"/>
      <w:r w:rsidR="000D7884">
        <w:rPr>
          <w:rFonts w:ascii="Tahoma" w:eastAsia="Calibri" w:hAnsi="Tahoma" w:cs="Tahoma"/>
          <w:b/>
          <w:u w:val="single"/>
          <w:lang w:eastAsia="en-US"/>
        </w:rPr>
        <w:t>Buburuz</w:t>
      </w:r>
      <w:proofErr w:type="spellEnd"/>
      <w:r w:rsidR="000D7884">
        <w:rPr>
          <w:rFonts w:ascii="Tahoma" w:eastAsia="Calibri" w:hAnsi="Tahoma" w:cs="Tahoma"/>
          <w:b/>
          <w:u w:val="single"/>
          <w:lang w:eastAsia="en-US"/>
        </w:rPr>
        <w:t xml:space="preserve"> Simion Florin.</w:t>
      </w:r>
    </w:p>
    <w:p w:rsidR="00F16E61" w:rsidRPr="007102D2" w:rsidRDefault="00F16E61" w:rsidP="005708B0">
      <w:pPr>
        <w:tabs>
          <w:tab w:val="center" w:pos="0"/>
          <w:tab w:val="right" w:pos="10065"/>
          <w:tab w:val="center" w:pos="10206"/>
        </w:tabs>
        <w:ind w:firstLine="426"/>
        <w:jc w:val="both"/>
        <w:rPr>
          <w:rFonts w:ascii="Tahoma" w:eastAsia="Calibri" w:hAnsi="Tahoma" w:cs="Tahoma"/>
          <w:b/>
          <w:u w:val="single"/>
          <w:lang w:eastAsia="en-US"/>
        </w:rPr>
      </w:pPr>
    </w:p>
    <w:p w:rsidR="00321A62" w:rsidRPr="00321A62" w:rsidRDefault="005708B0" w:rsidP="00A46A36">
      <w:pPr>
        <w:ind w:firstLine="284"/>
        <w:contextualSpacing/>
        <w:jc w:val="both"/>
        <w:rPr>
          <w:rFonts w:ascii="Tahoma" w:eastAsia="Calibri" w:hAnsi="Tahoma" w:cs="Tahoma"/>
        </w:rPr>
      </w:pPr>
      <w:r w:rsidRPr="0003390A">
        <w:rPr>
          <w:rFonts w:ascii="Tahoma" w:eastAsia="Calibri" w:hAnsi="Tahoma" w:cs="Tahoma"/>
          <w:lang w:eastAsia="en-US"/>
        </w:rPr>
        <w:t xml:space="preserve">  </w:t>
      </w:r>
      <w:r w:rsidR="00321A62" w:rsidRPr="00321A62">
        <w:rPr>
          <w:rFonts w:ascii="Tahoma" w:hAnsi="Tahoma" w:cs="Tahoma"/>
          <w:b/>
          <w:bCs/>
          <w:u w:val="single"/>
        </w:rPr>
        <w:t xml:space="preserve">Președintele de ședință, </w:t>
      </w:r>
      <w:r w:rsidR="00F90A7E">
        <w:rPr>
          <w:rFonts w:ascii="Tahoma" w:hAnsi="Tahoma" w:cs="Tahoma"/>
          <w:b/>
          <w:bCs/>
          <w:u w:val="single"/>
        </w:rPr>
        <w:t>do</w:t>
      </w:r>
      <w:r w:rsidR="00110305">
        <w:rPr>
          <w:rFonts w:ascii="Tahoma" w:hAnsi="Tahoma" w:cs="Tahoma"/>
          <w:b/>
          <w:bCs/>
          <w:u w:val="single"/>
        </w:rPr>
        <w:t>amna</w:t>
      </w:r>
      <w:r w:rsidR="00321A62" w:rsidRPr="00321A62">
        <w:rPr>
          <w:rFonts w:ascii="Tahoma" w:hAnsi="Tahoma" w:cs="Tahoma"/>
          <w:b/>
          <w:bCs/>
          <w:u w:val="single"/>
        </w:rPr>
        <w:t xml:space="preserve"> consilier </w:t>
      </w:r>
      <w:proofErr w:type="spellStart"/>
      <w:r w:rsidR="00110305">
        <w:rPr>
          <w:rFonts w:ascii="Tahoma" w:hAnsi="Tahoma" w:cs="Tahoma"/>
          <w:b/>
          <w:bCs/>
          <w:u w:val="single"/>
        </w:rPr>
        <w:t>Kovrig</w:t>
      </w:r>
      <w:proofErr w:type="spellEnd"/>
      <w:r w:rsidR="00110305">
        <w:rPr>
          <w:rFonts w:ascii="Tahoma" w:hAnsi="Tahoma" w:cs="Tahoma"/>
          <w:b/>
          <w:bCs/>
          <w:u w:val="single"/>
        </w:rPr>
        <w:t xml:space="preserve"> Anamaria Magdalena</w:t>
      </w:r>
      <w:r w:rsidR="00321A62">
        <w:rPr>
          <w:rFonts w:ascii="Tahoma" w:hAnsi="Tahoma" w:cs="Tahoma"/>
          <w:bCs/>
        </w:rPr>
        <w:t xml:space="preserve"> </w:t>
      </w:r>
      <w:r w:rsidR="00321A62" w:rsidRPr="00321A62">
        <w:rPr>
          <w:rFonts w:ascii="Tahoma" w:eastAsia="Calibri" w:hAnsi="Tahoma" w:cs="Tahoma"/>
        </w:rPr>
        <w:t>deschide ședința de consiliu local</w:t>
      </w:r>
      <w:r w:rsidR="002B2CA0">
        <w:rPr>
          <w:rFonts w:ascii="Tahoma" w:eastAsia="Calibri" w:hAnsi="Tahoma" w:cs="Tahoma"/>
        </w:rPr>
        <w:t xml:space="preserve"> </w:t>
      </w:r>
      <w:r w:rsidR="00321A62" w:rsidRPr="00321A62">
        <w:rPr>
          <w:rFonts w:ascii="Tahoma" w:eastAsia="Calibri" w:hAnsi="Tahoma" w:cs="Tahoma"/>
        </w:rPr>
        <w:t>prin prezentarea punct</w:t>
      </w:r>
      <w:r w:rsidR="00D415A0">
        <w:rPr>
          <w:rFonts w:ascii="Tahoma" w:eastAsia="Calibri" w:hAnsi="Tahoma" w:cs="Tahoma"/>
        </w:rPr>
        <w:t>elor</w:t>
      </w:r>
      <w:r w:rsidR="00321A62" w:rsidRPr="00321A62">
        <w:rPr>
          <w:rFonts w:ascii="Tahoma" w:eastAsia="Calibri" w:hAnsi="Tahoma" w:cs="Tahoma"/>
        </w:rPr>
        <w:t xml:space="preserve"> înscris</w:t>
      </w:r>
      <w:r w:rsidR="00D415A0">
        <w:rPr>
          <w:rFonts w:ascii="Tahoma" w:eastAsia="Calibri" w:hAnsi="Tahoma" w:cs="Tahoma"/>
        </w:rPr>
        <w:t>e</w:t>
      </w:r>
      <w:r w:rsidR="00321A62" w:rsidRPr="00321A62">
        <w:rPr>
          <w:rFonts w:ascii="Tahoma" w:eastAsia="Calibri" w:hAnsi="Tahoma" w:cs="Tahoma"/>
        </w:rPr>
        <w:t xml:space="preserve"> în Ordinea de zi pe care o supune la vot și care </w:t>
      </w:r>
      <w:r w:rsidR="00F16E61">
        <w:rPr>
          <w:rFonts w:ascii="Tahoma" w:eastAsia="Calibri" w:hAnsi="Tahoma" w:cs="Tahoma"/>
        </w:rPr>
        <w:t>sunt</w:t>
      </w:r>
      <w:r w:rsidR="00321A62" w:rsidRPr="00321A62">
        <w:rPr>
          <w:rFonts w:ascii="Tahoma" w:eastAsia="Calibri" w:hAnsi="Tahoma" w:cs="Tahoma"/>
        </w:rPr>
        <w:t xml:space="preserve"> </w:t>
      </w:r>
      <w:r w:rsidR="00AC44BB">
        <w:rPr>
          <w:rFonts w:ascii="Tahoma" w:eastAsia="Calibri" w:hAnsi="Tahoma" w:cs="Tahoma"/>
          <w:b/>
        </w:rPr>
        <w:t>aprobat</w:t>
      </w:r>
      <w:r w:rsidR="00F16E61">
        <w:rPr>
          <w:rFonts w:ascii="Tahoma" w:eastAsia="Calibri" w:hAnsi="Tahoma" w:cs="Tahoma"/>
          <w:b/>
        </w:rPr>
        <w:t>e</w:t>
      </w:r>
      <w:r w:rsidR="00321A62" w:rsidRPr="002B2CA0">
        <w:rPr>
          <w:rFonts w:ascii="Tahoma" w:eastAsia="Calibri" w:hAnsi="Tahoma" w:cs="Tahoma"/>
          <w:b/>
        </w:rPr>
        <w:t xml:space="preserve"> </w:t>
      </w:r>
      <w:r w:rsidR="00321A62" w:rsidRPr="00321A62">
        <w:rPr>
          <w:rFonts w:ascii="Tahoma" w:eastAsia="Calibri" w:hAnsi="Tahoma" w:cs="Tahoma"/>
        </w:rPr>
        <w:t>cu unanimitate de voturi.</w:t>
      </w:r>
      <w:r w:rsidR="00321A62" w:rsidRPr="00321A62">
        <w:rPr>
          <w:rFonts w:ascii="Tahoma" w:hAnsi="Tahoma" w:cs="Tahoma"/>
        </w:rPr>
        <w:tab/>
      </w:r>
    </w:p>
    <w:p w:rsidR="00110305" w:rsidRDefault="00321A62" w:rsidP="00110305">
      <w:pPr>
        <w:jc w:val="both"/>
        <w:rPr>
          <w:rFonts w:ascii="Tahoma" w:hAnsi="Tahoma" w:cs="Tahoma"/>
          <w:b/>
          <w:color w:val="000000"/>
        </w:rPr>
      </w:pPr>
      <w:r w:rsidRPr="00F90A7E">
        <w:rPr>
          <w:rFonts w:ascii="Tahoma" w:hAnsi="Tahoma" w:cs="Tahoma"/>
        </w:rPr>
        <w:t xml:space="preserve">   </w:t>
      </w:r>
      <w:r w:rsidR="00A46A36" w:rsidRPr="00F90A7E">
        <w:rPr>
          <w:rFonts w:ascii="Tahoma" w:hAnsi="Tahoma" w:cs="Tahoma"/>
        </w:rPr>
        <w:t xml:space="preserve">   </w:t>
      </w:r>
      <w:r w:rsidRPr="00F90A7E">
        <w:rPr>
          <w:rFonts w:ascii="Tahoma" w:hAnsi="Tahoma" w:cs="Tahoma"/>
        </w:rPr>
        <w:t xml:space="preserve">Se trece la </w:t>
      </w:r>
      <w:r w:rsidRPr="00F90A7E">
        <w:rPr>
          <w:rFonts w:ascii="Tahoma" w:hAnsi="Tahoma" w:cs="Tahoma"/>
          <w:b/>
          <w:u w:val="single"/>
        </w:rPr>
        <w:t>Punctul 1</w:t>
      </w:r>
      <w:r w:rsidRPr="00F90A7E">
        <w:rPr>
          <w:rFonts w:ascii="Tahoma" w:hAnsi="Tahoma" w:cs="Tahoma"/>
          <w:b/>
        </w:rPr>
        <w:t xml:space="preserve">: </w:t>
      </w:r>
      <w:r w:rsidR="00110305" w:rsidRPr="00110305">
        <w:rPr>
          <w:rFonts w:ascii="Tahoma" w:hAnsi="Tahoma" w:cs="Tahoma"/>
          <w:b/>
          <w:color w:val="000000"/>
        </w:rPr>
        <w:t>Proiect de hotărâre privind aprobarea modificării Hotărârii Consiliului Local Nr. 114 din data de 16 septembrie 2016  privind aprobarea indicatorilor tehnico-economici și finanțarea de la bugetul local pentru proiectul "Reabilitarea, extinderea și dotarea grădiniței cu program prelungit ”</w:t>
      </w:r>
      <w:proofErr w:type="spellStart"/>
      <w:r w:rsidR="00110305" w:rsidRPr="00110305">
        <w:rPr>
          <w:rFonts w:ascii="Tahoma" w:hAnsi="Tahoma" w:cs="Tahoma"/>
          <w:b/>
          <w:color w:val="000000"/>
        </w:rPr>
        <w:t>Arlechino</w:t>
      </w:r>
      <w:proofErr w:type="spellEnd"/>
      <w:r w:rsidR="00110305" w:rsidRPr="00110305">
        <w:rPr>
          <w:rFonts w:ascii="Tahoma" w:hAnsi="Tahoma" w:cs="Tahoma"/>
          <w:b/>
          <w:color w:val="000000"/>
        </w:rPr>
        <w:t>”, Municipiul Dej, județul Cluj".</w:t>
      </w:r>
    </w:p>
    <w:p w:rsidR="002C3F8F" w:rsidRDefault="00A46A36" w:rsidP="00110305">
      <w:pPr>
        <w:jc w:val="both"/>
        <w:rPr>
          <w:rFonts w:ascii="Tahoma" w:hAnsi="Tahoma" w:cs="Tahoma"/>
        </w:rPr>
      </w:pPr>
      <w:r w:rsidRPr="00E77F1C">
        <w:rPr>
          <w:rFonts w:ascii="Tahoma" w:hAnsi="Tahoma" w:cs="Tahoma"/>
          <w:b/>
        </w:rPr>
        <w:lastRenderedPageBreak/>
        <w:t xml:space="preserve">      </w:t>
      </w:r>
      <w:r w:rsidR="00321A62" w:rsidRPr="00E77F1C">
        <w:rPr>
          <w:rFonts w:ascii="Tahoma" w:hAnsi="Tahoma" w:cs="Tahoma"/>
          <w:b/>
          <w:u w:val="single"/>
        </w:rPr>
        <w:t>Preşedintele de şedinţă</w:t>
      </w:r>
      <w:r w:rsidR="00321A62" w:rsidRPr="00E77F1C">
        <w:rPr>
          <w:rFonts w:ascii="Tahoma" w:hAnsi="Tahoma" w:cs="Tahoma"/>
        </w:rPr>
        <w:t xml:space="preserve"> citeşte proiectul de hotărâre şi dă cuvântul inițiatorului proiectului, </w:t>
      </w:r>
      <w:r w:rsidR="00321A62" w:rsidRPr="00E77F1C">
        <w:rPr>
          <w:rFonts w:ascii="Tahoma" w:hAnsi="Tahoma" w:cs="Tahoma"/>
          <w:b/>
          <w:u w:val="single"/>
        </w:rPr>
        <w:t xml:space="preserve">domnul Primar Morar </w:t>
      </w:r>
      <w:proofErr w:type="spellStart"/>
      <w:r w:rsidR="00321A62" w:rsidRPr="00E77F1C">
        <w:rPr>
          <w:rFonts w:ascii="Tahoma" w:hAnsi="Tahoma" w:cs="Tahoma"/>
          <w:b/>
          <w:u w:val="single"/>
        </w:rPr>
        <w:t>Costan</w:t>
      </w:r>
      <w:proofErr w:type="spellEnd"/>
      <w:r w:rsidR="00321A62" w:rsidRPr="00E77F1C">
        <w:rPr>
          <w:rFonts w:ascii="Tahoma" w:hAnsi="Tahoma" w:cs="Tahoma"/>
          <w:b/>
          <w:u w:val="single"/>
        </w:rPr>
        <w:t>,</w:t>
      </w:r>
      <w:r w:rsidR="00321A62" w:rsidRPr="00E77F1C">
        <w:rPr>
          <w:rFonts w:ascii="Tahoma" w:hAnsi="Tahoma" w:cs="Tahoma"/>
        </w:rPr>
        <w:t xml:space="preserve"> care </w:t>
      </w:r>
      <w:r w:rsidRPr="00E77F1C">
        <w:rPr>
          <w:rFonts w:ascii="Tahoma" w:hAnsi="Tahoma" w:cs="Tahoma"/>
        </w:rPr>
        <w:t>î</w:t>
      </w:r>
      <w:r w:rsidR="00321A62" w:rsidRPr="00E77F1C">
        <w:rPr>
          <w:rFonts w:ascii="Tahoma" w:hAnsi="Tahoma" w:cs="Tahoma"/>
        </w:rPr>
        <w:t xml:space="preserve">n </w:t>
      </w:r>
      <w:r w:rsidR="00321A62" w:rsidRPr="00E77F1C">
        <w:rPr>
          <w:rFonts w:ascii="Tahoma" w:hAnsi="Tahoma" w:cs="Tahoma"/>
          <w:b/>
        </w:rPr>
        <w:t>expunerea de motive subliniază</w:t>
      </w:r>
      <w:r w:rsidR="00321A62" w:rsidRPr="00E77F1C">
        <w:rPr>
          <w:rFonts w:ascii="Tahoma" w:hAnsi="Tahoma" w:cs="Tahoma"/>
        </w:rPr>
        <w:t>:</w:t>
      </w:r>
    </w:p>
    <w:p w:rsidR="000D7884" w:rsidRDefault="007102D2" w:rsidP="000D7884">
      <w:pPr>
        <w:jc w:val="both"/>
        <w:rPr>
          <w:rFonts w:ascii="Tahoma" w:hAnsi="Tahoma" w:cs="Tahoma"/>
          <w:color w:val="000000"/>
        </w:rPr>
      </w:pPr>
      <w:r>
        <w:rPr>
          <w:rFonts w:ascii="Tahoma" w:hAnsi="Tahoma" w:cs="Tahoma"/>
        </w:rPr>
        <w:tab/>
        <w:t xml:space="preserve">Având în vedere prevederile Hotărârii Guvernului Nr. 28/2008 privind conținutul – cadru al studiului de fezabilitate cu completările și modificările ulterioare; </w:t>
      </w:r>
      <w:r w:rsidR="00BF07EE">
        <w:rPr>
          <w:rFonts w:ascii="Tahoma" w:hAnsi="Tahoma" w:cs="Tahoma"/>
        </w:rPr>
        <w:t xml:space="preserve">prevederile Ordonanței de Urgență a Guvernului Nr. 28/2013 pentru aprobarea Programului național de dezvoltare locală, Ordinul Ministrului Dezvoltării regionale și administrației publice Nr. 1.851/2013, republicat; solicitarea Ministerului Dezvoltării Regionale și Administrației Publice de modificare a Hotărârii Consiliului Local al Municipiului Dej Nr. 114 din data de 16 septembrie 2016, cu privire la modificarea valorii de cofinanțare a proiectului, ca urmare a evaluării acestuia. Ca urmare supunem spre aprobare proiectul </w:t>
      </w:r>
      <w:r w:rsidR="00BF07EE" w:rsidRPr="00110305">
        <w:rPr>
          <w:rFonts w:ascii="Tahoma" w:hAnsi="Tahoma" w:cs="Tahoma"/>
          <w:b/>
          <w:color w:val="000000"/>
        </w:rPr>
        <w:t>"Reabilitarea, extinderea și dotarea grădiniței cu program prelungit ”</w:t>
      </w:r>
      <w:proofErr w:type="spellStart"/>
      <w:r w:rsidR="00BF07EE" w:rsidRPr="00110305">
        <w:rPr>
          <w:rFonts w:ascii="Tahoma" w:hAnsi="Tahoma" w:cs="Tahoma"/>
          <w:b/>
          <w:color w:val="000000"/>
        </w:rPr>
        <w:t>Arlechino</w:t>
      </w:r>
      <w:proofErr w:type="spellEnd"/>
      <w:r w:rsidR="00BF07EE" w:rsidRPr="00110305">
        <w:rPr>
          <w:rFonts w:ascii="Tahoma" w:hAnsi="Tahoma" w:cs="Tahoma"/>
          <w:b/>
          <w:color w:val="000000"/>
        </w:rPr>
        <w:t>”</w:t>
      </w:r>
      <w:r w:rsidR="00BF07EE">
        <w:rPr>
          <w:rFonts w:ascii="Tahoma" w:hAnsi="Tahoma" w:cs="Tahoma"/>
          <w:b/>
          <w:color w:val="000000"/>
        </w:rPr>
        <w:t xml:space="preserve">, Municipiul Dej, județul Cluj", </w:t>
      </w:r>
      <w:r w:rsidR="00BF07EE" w:rsidRPr="00BF07EE">
        <w:rPr>
          <w:rFonts w:ascii="Tahoma" w:hAnsi="Tahoma" w:cs="Tahoma"/>
          <w:color w:val="000000"/>
        </w:rPr>
        <w:t>în</w:t>
      </w:r>
      <w:r w:rsidR="00BF07EE">
        <w:rPr>
          <w:rFonts w:ascii="Tahoma" w:hAnsi="Tahoma" w:cs="Tahoma"/>
          <w:b/>
          <w:color w:val="000000"/>
        </w:rPr>
        <w:t xml:space="preserve"> </w:t>
      </w:r>
      <w:r w:rsidR="00BF07EE" w:rsidRPr="00BF07EE">
        <w:rPr>
          <w:rFonts w:ascii="Tahoma" w:hAnsi="Tahoma" w:cs="Tahoma"/>
          <w:color w:val="000000"/>
        </w:rPr>
        <w:t>vederea finanțării acestuia în cadrul Programului Național de Dezvolta</w:t>
      </w:r>
      <w:r w:rsidR="00BF07EE">
        <w:rPr>
          <w:rFonts w:ascii="Tahoma" w:hAnsi="Tahoma" w:cs="Tahoma"/>
          <w:color w:val="000000"/>
        </w:rPr>
        <w:t xml:space="preserve">re locală. Documentația tehnică și indicatorii tehnico – economici aferenți proiectului </w:t>
      </w:r>
      <w:r w:rsidR="00BF07EE" w:rsidRPr="00110305">
        <w:rPr>
          <w:rFonts w:ascii="Tahoma" w:hAnsi="Tahoma" w:cs="Tahoma"/>
          <w:b/>
          <w:color w:val="000000"/>
        </w:rPr>
        <w:t>"Reabilitarea, extinderea și dotarea grădiniței cu program prelungit ”</w:t>
      </w:r>
      <w:proofErr w:type="spellStart"/>
      <w:r w:rsidR="00BF07EE" w:rsidRPr="00110305">
        <w:rPr>
          <w:rFonts w:ascii="Tahoma" w:hAnsi="Tahoma" w:cs="Tahoma"/>
          <w:b/>
          <w:color w:val="000000"/>
        </w:rPr>
        <w:t>Arlechino</w:t>
      </w:r>
      <w:proofErr w:type="spellEnd"/>
      <w:r w:rsidR="00BF07EE" w:rsidRPr="00110305">
        <w:rPr>
          <w:rFonts w:ascii="Tahoma" w:hAnsi="Tahoma" w:cs="Tahoma"/>
          <w:b/>
          <w:color w:val="000000"/>
        </w:rPr>
        <w:t>”</w:t>
      </w:r>
      <w:r w:rsidR="00BF07EE">
        <w:rPr>
          <w:rFonts w:ascii="Tahoma" w:hAnsi="Tahoma" w:cs="Tahoma"/>
          <w:b/>
          <w:color w:val="000000"/>
        </w:rPr>
        <w:t>, Municipiul Dej, județul Cluj"</w:t>
      </w:r>
      <w:r w:rsidR="00BF07EE">
        <w:rPr>
          <w:rFonts w:ascii="Tahoma" w:hAnsi="Tahoma" w:cs="Tahoma"/>
          <w:color w:val="000000"/>
        </w:rPr>
        <w:t xml:space="preserve"> a cărui </w:t>
      </w:r>
      <w:r w:rsidR="00BF07EE" w:rsidRPr="00BF07EE">
        <w:rPr>
          <w:rFonts w:ascii="Tahoma" w:hAnsi="Tahoma" w:cs="Tahoma"/>
          <w:b/>
          <w:color w:val="000000"/>
        </w:rPr>
        <w:t>valoare totală este de 2.838.569 lei (inclusiv T.V.A.)</w:t>
      </w:r>
      <w:r w:rsidR="00BF07EE">
        <w:rPr>
          <w:rFonts w:ascii="Tahoma" w:hAnsi="Tahoma" w:cs="Tahoma"/>
          <w:b/>
          <w:color w:val="000000"/>
        </w:rPr>
        <w:t xml:space="preserve">. </w:t>
      </w:r>
      <w:r w:rsidR="00F16E61" w:rsidRPr="00F16E61">
        <w:rPr>
          <w:rFonts w:ascii="Tahoma" w:hAnsi="Tahoma" w:cs="Tahoma"/>
          <w:color w:val="000000"/>
        </w:rPr>
        <w:t>presupune</w:t>
      </w:r>
      <w:r w:rsidR="00F16E61">
        <w:rPr>
          <w:rFonts w:ascii="Tahoma" w:hAnsi="Tahoma" w:cs="Tahoma"/>
          <w:b/>
          <w:color w:val="000000"/>
        </w:rPr>
        <w:t xml:space="preserve"> </w:t>
      </w:r>
      <w:r w:rsidR="00F16E61">
        <w:rPr>
          <w:rFonts w:ascii="Tahoma" w:hAnsi="Tahoma" w:cs="Tahoma"/>
          <w:color w:val="000000"/>
        </w:rPr>
        <w:t>a</w:t>
      </w:r>
      <w:r w:rsidR="00BF07EE">
        <w:rPr>
          <w:rFonts w:ascii="Tahoma" w:hAnsi="Tahoma" w:cs="Tahoma"/>
          <w:color w:val="000000"/>
        </w:rPr>
        <w:t xml:space="preserve">locarea de la bugetul local al Municipiului Dej a </w:t>
      </w:r>
      <w:r w:rsidR="00BF07EE" w:rsidRPr="00BF07EE">
        <w:rPr>
          <w:rFonts w:ascii="Tahoma" w:hAnsi="Tahoma" w:cs="Tahoma"/>
          <w:b/>
          <w:color w:val="000000"/>
        </w:rPr>
        <w:t xml:space="preserve">sumei de 159.821 lei (inclusiv T.V.A.) </w:t>
      </w:r>
      <w:r w:rsidR="00BF07EE">
        <w:rPr>
          <w:rFonts w:ascii="Tahoma" w:hAnsi="Tahoma" w:cs="Tahoma"/>
          <w:color w:val="000000"/>
        </w:rPr>
        <w:t xml:space="preserve">reprezentând cheltuieli neeligibile necesare cofinanțării proiectului </w:t>
      </w:r>
      <w:r w:rsidR="00BF07EE" w:rsidRPr="00110305">
        <w:rPr>
          <w:rFonts w:ascii="Tahoma" w:hAnsi="Tahoma" w:cs="Tahoma"/>
          <w:b/>
          <w:color w:val="000000"/>
        </w:rPr>
        <w:t>"Reabilitarea, extinderea și dotarea grădiniței cu program prelungit ”</w:t>
      </w:r>
      <w:proofErr w:type="spellStart"/>
      <w:r w:rsidR="00BF07EE" w:rsidRPr="00110305">
        <w:rPr>
          <w:rFonts w:ascii="Tahoma" w:hAnsi="Tahoma" w:cs="Tahoma"/>
          <w:b/>
          <w:color w:val="000000"/>
        </w:rPr>
        <w:t>Arlechino</w:t>
      </w:r>
      <w:proofErr w:type="spellEnd"/>
      <w:r w:rsidR="00BF07EE" w:rsidRPr="00110305">
        <w:rPr>
          <w:rFonts w:ascii="Tahoma" w:hAnsi="Tahoma" w:cs="Tahoma"/>
          <w:b/>
          <w:color w:val="000000"/>
        </w:rPr>
        <w:t>”</w:t>
      </w:r>
      <w:r w:rsidR="00BF07EE">
        <w:rPr>
          <w:rFonts w:ascii="Tahoma" w:hAnsi="Tahoma" w:cs="Tahoma"/>
          <w:b/>
          <w:color w:val="000000"/>
        </w:rPr>
        <w:t xml:space="preserve">, Municipiul Dej, județul Cluj", </w:t>
      </w:r>
      <w:r w:rsidR="00BF07EE">
        <w:rPr>
          <w:rFonts w:ascii="Tahoma" w:hAnsi="Tahoma" w:cs="Tahoma"/>
          <w:color w:val="000000"/>
        </w:rPr>
        <w:t>sumele reprezentând cheltuieli conexe ce pot apărea pe durata implementării proiectului</w:t>
      </w:r>
      <w:r w:rsidR="00225151">
        <w:rPr>
          <w:rFonts w:ascii="Tahoma" w:hAnsi="Tahoma" w:cs="Tahoma"/>
          <w:color w:val="000000"/>
        </w:rPr>
        <w:t>. De asemenea ne impunem să asigurăm toate resursele financiare necesare implementării proiectului în condițiile rambursării /decontării ulterioare a cheltuielilor din instrumente structurale.</w:t>
      </w:r>
    </w:p>
    <w:p w:rsidR="00110305" w:rsidRPr="000D7884" w:rsidRDefault="000D7884" w:rsidP="000D7884">
      <w:pPr>
        <w:jc w:val="both"/>
        <w:rPr>
          <w:rFonts w:ascii="Tahoma" w:hAnsi="Tahoma" w:cs="Tahoma"/>
          <w:color w:val="000000"/>
        </w:rPr>
      </w:pPr>
      <w:r>
        <w:rPr>
          <w:rFonts w:ascii="Tahoma" w:hAnsi="Tahoma" w:cs="Tahoma"/>
        </w:rPr>
        <w:t xml:space="preserve">      </w:t>
      </w:r>
      <w:r w:rsidR="00F32500">
        <w:rPr>
          <w:rFonts w:ascii="Tahoma" w:hAnsi="Tahoma" w:cs="Tahoma"/>
        </w:rPr>
        <w:t xml:space="preserve">Proiectul este </w:t>
      </w:r>
      <w:r w:rsidR="00110305">
        <w:rPr>
          <w:rFonts w:ascii="Tahoma" w:hAnsi="Tahoma" w:cs="Tahoma"/>
          <w:b/>
        </w:rPr>
        <w:t xml:space="preserve">votat cu </w:t>
      </w:r>
      <w:r>
        <w:rPr>
          <w:rFonts w:ascii="Tahoma" w:hAnsi="Tahoma" w:cs="Tahoma"/>
          <w:b/>
        </w:rPr>
        <w:t xml:space="preserve">17 </w:t>
      </w:r>
      <w:r w:rsidR="00F32500" w:rsidRPr="00F32500">
        <w:rPr>
          <w:rFonts w:ascii="Tahoma" w:hAnsi="Tahoma" w:cs="Tahoma"/>
          <w:b/>
        </w:rPr>
        <w:t xml:space="preserve">voturi </w:t>
      </w:r>
      <w:r w:rsidR="00F32500">
        <w:rPr>
          <w:rFonts w:ascii="Tahoma" w:hAnsi="Tahoma" w:cs="Tahoma"/>
          <w:b/>
        </w:rPr>
        <w:t>”</w:t>
      </w:r>
      <w:r w:rsidR="00F32500" w:rsidRPr="00F32500">
        <w:rPr>
          <w:rFonts w:ascii="Tahoma" w:hAnsi="Tahoma" w:cs="Tahoma"/>
          <w:b/>
        </w:rPr>
        <w:t>pentru</w:t>
      </w:r>
      <w:r w:rsidR="00F32500">
        <w:rPr>
          <w:rFonts w:ascii="Tahoma" w:hAnsi="Tahoma" w:cs="Tahoma"/>
          <w:b/>
        </w:rPr>
        <w:t>”</w:t>
      </w:r>
      <w:r>
        <w:rPr>
          <w:rFonts w:ascii="Tahoma" w:hAnsi="Tahoma" w:cs="Tahoma"/>
          <w:b/>
        </w:rPr>
        <w:t>, unanimitate.</w:t>
      </w:r>
    </w:p>
    <w:p w:rsidR="00110305" w:rsidRDefault="00225151" w:rsidP="00225151">
      <w:pPr>
        <w:jc w:val="both"/>
        <w:rPr>
          <w:rFonts w:ascii="Tahoma" w:hAnsi="Tahoma" w:cs="Tahoma"/>
          <w:b/>
          <w:bCs/>
          <w:szCs w:val="20"/>
        </w:rPr>
      </w:pPr>
      <w:r>
        <w:rPr>
          <w:rFonts w:ascii="Tahoma" w:hAnsi="Tahoma" w:cs="Tahoma"/>
          <w:bCs/>
        </w:rPr>
        <w:t xml:space="preserve">      </w:t>
      </w:r>
      <w:r w:rsidR="006D3AB8">
        <w:rPr>
          <w:rFonts w:ascii="Tahoma" w:hAnsi="Tahoma" w:cs="Tahoma"/>
          <w:bCs/>
        </w:rPr>
        <w:t xml:space="preserve">Se trece la </w:t>
      </w:r>
      <w:r w:rsidR="006D3AB8" w:rsidRPr="006D3AB8">
        <w:rPr>
          <w:rFonts w:ascii="Tahoma" w:hAnsi="Tahoma" w:cs="Tahoma"/>
          <w:b/>
          <w:bCs/>
          <w:u w:val="single"/>
        </w:rPr>
        <w:t>Punctul 2:</w:t>
      </w:r>
      <w:r w:rsidR="006D3AB8">
        <w:rPr>
          <w:rFonts w:ascii="Tahoma" w:hAnsi="Tahoma" w:cs="Tahoma"/>
          <w:bCs/>
        </w:rPr>
        <w:t xml:space="preserve"> </w:t>
      </w:r>
      <w:r w:rsidR="00110305" w:rsidRPr="00110305">
        <w:rPr>
          <w:rFonts w:ascii="Tahoma" w:hAnsi="Tahoma" w:cs="Tahoma"/>
          <w:b/>
          <w:bCs/>
          <w:szCs w:val="20"/>
        </w:rPr>
        <w:t>Proiect de hotărâre privind aprobarea modificării Hotărârii Consiliului Local Nr. 141 din data de 27 octombrie 2016 privind aprobarea indicatorilor tehnico-economici și finanțarea de la bugetul local pentru proiectul "Reabilitarea și modernizarea Liceului Tehnologic "Someș" Dej, Municipiul Dej, județul Cluj".</w:t>
      </w:r>
    </w:p>
    <w:p w:rsidR="00225151" w:rsidRDefault="00110305" w:rsidP="00225151">
      <w:pPr>
        <w:jc w:val="both"/>
        <w:rPr>
          <w:rFonts w:ascii="Tahoma" w:hAnsi="Tahoma" w:cs="Tahoma"/>
          <w:b/>
          <w:bCs/>
          <w:szCs w:val="20"/>
        </w:rPr>
      </w:pPr>
      <w:r>
        <w:rPr>
          <w:rFonts w:ascii="Tahoma" w:hAnsi="Tahoma" w:cs="Tahoma"/>
          <w:b/>
          <w:bCs/>
          <w:szCs w:val="20"/>
        </w:rPr>
        <w:t xml:space="preserve">   </w:t>
      </w:r>
      <w:r w:rsidR="006D3AB8">
        <w:rPr>
          <w:rFonts w:ascii="Tahoma" w:hAnsi="Tahoma" w:cs="Tahoma"/>
          <w:bCs/>
        </w:rPr>
        <w:t xml:space="preserve">     </w:t>
      </w:r>
      <w:r>
        <w:rPr>
          <w:rFonts w:ascii="Tahoma" w:hAnsi="Tahoma" w:cs="Tahoma"/>
          <w:b/>
          <w:u w:val="single"/>
        </w:rPr>
        <w:t xml:space="preserve">Domnul Primar Morar </w:t>
      </w:r>
      <w:proofErr w:type="spellStart"/>
      <w:r>
        <w:rPr>
          <w:rFonts w:ascii="Tahoma" w:hAnsi="Tahoma" w:cs="Tahoma"/>
          <w:b/>
          <w:u w:val="single"/>
        </w:rPr>
        <w:t>Costan</w:t>
      </w:r>
      <w:proofErr w:type="spellEnd"/>
      <w:r>
        <w:rPr>
          <w:rFonts w:ascii="Tahoma" w:hAnsi="Tahoma" w:cs="Tahoma"/>
          <w:b/>
          <w:u w:val="single"/>
        </w:rPr>
        <w:t>:</w:t>
      </w:r>
      <w:r w:rsidR="00225151">
        <w:rPr>
          <w:rFonts w:ascii="Tahoma" w:hAnsi="Tahoma" w:cs="Tahoma"/>
        </w:rPr>
        <w:t xml:space="preserve"> Având în vedere prevederile Hotărârii Guvernului Nr. 28/2008 privind conținutul – cadru al studiului de fezabilitate cu completările și modificările ulterioare; prevederile Ordonanței de Urgență a Guvernului Nr. 28/2013 pentru aprobarea Programului național de dezvoltare locală, Ordinul Ministrului Dezvoltării regionale și administrației publice Nr. 1.851/2013, republicat; solicitarea Ministerului Dezvoltării Regionale și Administrației Publice de modificare a Hotărârii Consiliului Local al Municipiului Dej Nr. 141 din data de 27 octombrie 2016, cu privire la modificarea valorii de cofinanțare a proiectului, ca urmare a evaluării acestuia. Ca urmare supunem spre aprobare proiectul </w:t>
      </w:r>
      <w:r w:rsidR="00225151" w:rsidRPr="00110305">
        <w:rPr>
          <w:rFonts w:ascii="Tahoma" w:hAnsi="Tahoma" w:cs="Tahoma"/>
          <w:b/>
          <w:bCs/>
          <w:szCs w:val="20"/>
        </w:rPr>
        <w:t>"Reabilitarea și modernizarea Liceului Tehnologic "Someș" Dej</w:t>
      </w:r>
      <w:r w:rsidR="00225151">
        <w:rPr>
          <w:rFonts w:ascii="Tahoma" w:hAnsi="Tahoma" w:cs="Tahoma"/>
          <w:b/>
          <w:bCs/>
          <w:szCs w:val="20"/>
        </w:rPr>
        <w:t xml:space="preserve">, Municipiul Dej, județul Cluj", </w:t>
      </w:r>
      <w:r w:rsidR="00225151">
        <w:rPr>
          <w:rFonts w:ascii="Tahoma" w:hAnsi="Tahoma" w:cs="Tahoma"/>
          <w:color w:val="000000"/>
        </w:rPr>
        <w:t xml:space="preserve">învederând îndeplinirea criteriilor de eligibilitate pentru includerea investiției </w:t>
      </w:r>
      <w:r w:rsidR="00225151" w:rsidRPr="00BF07EE">
        <w:rPr>
          <w:rFonts w:ascii="Tahoma" w:hAnsi="Tahoma" w:cs="Tahoma"/>
          <w:color w:val="000000"/>
        </w:rPr>
        <w:t>în cadrul Programului Național de Dezvolta</w:t>
      </w:r>
      <w:r w:rsidR="00225151">
        <w:rPr>
          <w:rFonts w:ascii="Tahoma" w:hAnsi="Tahoma" w:cs="Tahoma"/>
          <w:color w:val="000000"/>
        </w:rPr>
        <w:t xml:space="preserve">re locală. Documentația tehnică și indicatorii tehnico – economici aferenți proiectului </w:t>
      </w:r>
      <w:r w:rsidR="00225151" w:rsidRPr="00110305">
        <w:rPr>
          <w:rFonts w:ascii="Tahoma" w:hAnsi="Tahoma" w:cs="Tahoma"/>
          <w:b/>
          <w:bCs/>
          <w:szCs w:val="20"/>
        </w:rPr>
        <w:t>"Reabilitarea și modernizarea Liceului Tehnologic "Someș" Dej</w:t>
      </w:r>
      <w:r w:rsidR="00225151">
        <w:rPr>
          <w:rFonts w:ascii="Tahoma" w:hAnsi="Tahoma" w:cs="Tahoma"/>
          <w:b/>
          <w:bCs/>
          <w:szCs w:val="20"/>
        </w:rPr>
        <w:t>, Municipiul Dej, județul Cluj"</w:t>
      </w:r>
      <w:r w:rsidR="00225151">
        <w:rPr>
          <w:rFonts w:ascii="Tahoma" w:hAnsi="Tahoma" w:cs="Tahoma"/>
          <w:bCs/>
          <w:szCs w:val="20"/>
        </w:rPr>
        <w:t xml:space="preserve"> </w:t>
      </w:r>
      <w:r w:rsidR="00225151" w:rsidRPr="00225151">
        <w:rPr>
          <w:rFonts w:ascii="Tahoma" w:hAnsi="Tahoma" w:cs="Tahoma"/>
          <w:b/>
          <w:bCs/>
          <w:szCs w:val="20"/>
        </w:rPr>
        <w:t>valoarea totală a proiectului este de 7.793.299,77 lei (inclusiv T.V.A.)</w:t>
      </w:r>
      <w:r w:rsidR="00225151">
        <w:rPr>
          <w:rFonts w:ascii="Tahoma" w:hAnsi="Tahoma" w:cs="Tahoma"/>
          <w:b/>
          <w:bCs/>
          <w:szCs w:val="20"/>
        </w:rPr>
        <w:t>.</w:t>
      </w:r>
    </w:p>
    <w:p w:rsidR="00F16E61" w:rsidRDefault="00225151" w:rsidP="00F16E61">
      <w:pPr>
        <w:jc w:val="both"/>
        <w:rPr>
          <w:rFonts w:ascii="Tahoma" w:hAnsi="Tahoma" w:cs="Tahoma"/>
          <w:color w:val="000000"/>
        </w:rPr>
      </w:pPr>
      <w:r>
        <w:rPr>
          <w:rFonts w:ascii="Tahoma" w:hAnsi="Tahoma" w:cs="Tahoma"/>
          <w:bCs/>
          <w:szCs w:val="20"/>
        </w:rPr>
        <w:t xml:space="preserve"> </w:t>
      </w:r>
      <w:r>
        <w:rPr>
          <w:rFonts w:ascii="Tahoma" w:hAnsi="Tahoma" w:cs="Tahoma"/>
          <w:bCs/>
          <w:szCs w:val="20"/>
        </w:rPr>
        <w:tab/>
        <w:t xml:space="preserve">Contribuția cu </w:t>
      </w:r>
      <w:r w:rsidRPr="00225151">
        <w:rPr>
          <w:rFonts w:ascii="Tahoma" w:hAnsi="Tahoma" w:cs="Tahoma"/>
          <w:b/>
          <w:bCs/>
          <w:szCs w:val="20"/>
        </w:rPr>
        <w:t xml:space="preserve">suma de 455.338,75 lei </w:t>
      </w:r>
      <w:r>
        <w:rPr>
          <w:rFonts w:ascii="Tahoma" w:hAnsi="Tahoma" w:cs="Tahoma"/>
          <w:bCs/>
          <w:szCs w:val="20"/>
        </w:rPr>
        <w:t xml:space="preserve">din valoarea eligibilă a proiectului reprezintă cofinanțarea </w:t>
      </w:r>
      <w:r w:rsidR="00F16E61">
        <w:rPr>
          <w:rFonts w:ascii="Tahoma" w:hAnsi="Tahoma" w:cs="Tahoma"/>
          <w:bCs/>
          <w:szCs w:val="20"/>
        </w:rPr>
        <w:t>noastră. Sumele</w:t>
      </w:r>
      <w:r w:rsidR="00F16E61">
        <w:rPr>
          <w:rFonts w:ascii="Tahoma" w:hAnsi="Tahoma" w:cs="Tahoma"/>
          <w:color w:val="000000"/>
        </w:rPr>
        <w:t xml:space="preserve"> reprezentând cheltuieli conexe ce pot apărea pe durata implementării proiectului. De asemenea ne impunem să asigurăm toate resursele financiare necesare implementării proiectului în condițiile rambursării /decontării ulterioare a cheltuielilor din instrumente structurale.</w:t>
      </w:r>
    </w:p>
    <w:p w:rsidR="00FF0FDE" w:rsidRPr="00FF0FDE" w:rsidRDefault="00F16E61" w:rsidP="00FF0FDE">
      <w:pPr>
        <w:jc w:val="both"/>
        <w:rPr>
          <w:rFonts w:ascii="Tahoma" w:hAnsi="Tahoma" w:cs="Tahoma"/>
          <w:color w:val="000000"/>
        </w:rPr>
      </w:pPr>
      <w:r>
        <w:rPr>
          <w:rFonts w:ascii="Tahoma" w:hAnsi="Tahoma" w:cs="Tahoma"/>
          <w:color w:val="000000"/>
        </w:rPr>
        <w:tab/>
        <w:t>Luări de cuvânt:</w:t>
      </w:r>
      <w:r w:rsidR="000D7884">
        <w:rPr>
          <w:rFonts w:ascii="Tahoma" w:hAnsi="Tahoma" w:cs="Tahoma"/>
          <w:color w:val="000000"/>
        </w:rPr>
        <w:t xml:space="preserve"> </w:t>
      </w:r>
      <w:r w:rsidR="000D7884" w:rsidRPr="000D7884">
        <w:rPr>
          <w:rFonts w:ascii="Tahoma" w:hAnsi="Tahoma" w:cs="Tahoma"/>
          <w:b/>
          <w:color w:val="000000"/>
          <w:u w:val="single"/>
        </w:rPr>
        <w:t>domnul consilier Giurgiu Gheorghe</w:t>
      </w:r>
      <w:r w:rsidR="000D7884">
        <w:rPr>
          <w:rFonts w:ascii="Tahoma" w:hAnsi="Tahoma" w:cs="Tahoma"/>
          <w:b/>
          <w:color w:val="000000"/>
          <w:u w:val="single"/>
        </w:rPr>
        <w:t>:</w:t>
      </w:r>
      <w:r w:rsidR="000D7884" w:rsidRPr="00FF0FDE">
        <w:rPr>
          <w:rFonts w:ascii="Tahoma" w:hAnsi="Tahoma" w:cs="Tahoma"/>
          <w:b/>
          <w:color w:val="000000"/>
        </w:rPr>
        <w:t xml:space="preserve"> </w:t>
      </w:r>
      <w:r w:rsidR="00FF0FDE">
        <w:rPr>
          <w:rFonts w:ascii="Tahoma" w:hAnsi="Tahoma" w:cs="Tahoma"/>
          <w:color w:val="000000"/>
        </w:rPr>
        <w:t xml:space="preserve">referitor la </w:t>
      </w:r>
      <w:r w:rsidR="00FF0FDE" w:rsidRPr="00FF0FDE">
        <w:rPr>
          <w:rFonts w:ascii="Tahoma" w:hAnsi="Tahoma" w:cs="Tahoma"/>
          <w:color w:val="000000"/>
        </w:rPr>
        <w:t>Proiectul „Reabilitarea şi modernizarea Liceului Tehnologic „ Someş”, Dej,</w:t>
      </w:r>
      <w:r w:rsidR="00FF0FDE">
        <w:rPr>
          <w:rFonts w:ascii="Tahoma" w:hAnsi="Tahoma" w:cs="Tahoma"/>
          <w:color w:val="000000"/>
        </w:rPr>
        <w:t xml:space="preserve"> care are </w:t>
      </w:r>
      <w:r w:rsidR="00FF0FDE" w:rsidRPr="00FF0FDE">
        <w:rPr>
          <w:rFonts w:ascii="Tahoma" w:hAnsi="Tahoma" w:cs="Tahoma"/>
          <w:color w:val="000000"/>
        </w:rPr>
        <w:t>două componente: Reabilitarea clădirilor vechi, at</w:t>
      </w:r>
      <w:r w:rsidR="00FF0FDE">
        <w:rPr>
          <w:rFonts w:ascii="Tahoma" w:hAnsi="Tahoma" w:cs="Tahoma"/>
          <w:color w:val="000000"/>
        </w:rPr>
        <w:t>estate documentar din anul 1780</w:t>
      </w:r>
      <w:r w:rsidR="00FF0FDE" w:rsidRPr="00FF0FDE">
        <w:rPr>
          <w:rFonts w:ascii="Tahoma" w:hAnsi="Tahoma" w:cs="Tahoma"/>
          <w:color w:val="000000"/>
        </w:rPr>
        <w:t>,</w:t>
      </w:r>
      <w:r w:rsidR="00FF0FDE">
        <w:rPr>
          <w:rFonts w:ascii="Tahoma" w:hAnsi="Tahoma" w:cs="Tahoma"/>
          <w:color w:val="000000"/>
        </w:rPr>
        <w:t xml:space="preserve"> </w:t>
      </w:r>
      <w:r w:rsidR="00FF0FDE" w:rsidRPr="00FF0FDE">
        <w:rPr>
          <w:rFonts w:ascii="Tahoma" w:hAnsi="Tahoma" w:cs="Tahoma"/>
          <w:color w:val="000000"/>
        </w:rPr>
        <w:t xml:space="preserve">când în </w:t>
      </w:r>
      <w:r w:rsidR="00FF0FDE" w:rsidRPr="00FF0FDE">
        <w:rPr>
          <w:rFonts w:ascii="Tahoma" w:hAnsi="Tahoma" w:cs="Tahoma"/>
          <w:color w:val="000000"/>
        </w:rPr>
        <w:lastRenderedPageBreak/>
        <w:t xml:space="preserve">această locaţie era o cazarmă, apoi crescătorie de cai, ulterior centru de comandament militar, autoritate civilă judeţeană şi comandament împărătesc. În noiembrie 1848 aici şi-a avut sediul generalul austriac </w:t>
      </w:r>
      <w:proofErr w:type="spellStart"/>
      <w:r w:rsidR="00FF0FDE" w:rsidRPr="00FF0FDE">
        <w:rPr>
          <w:rFonts w:ascii="Tahoma" w:hAnsi="Tahoma" w:cs="Tahoma"/>
          <w:color w:val="000000"/>
        </w:rPr>
        <w:t>Urbon</w:t>
      </w:r>
      <w:proofErr w:type="spellEnd"/>
      <w:r w:rsidR="00FF0FDE" w:rsidRPr="00FF0FDE">
        <w:rPr>
          <w:rFonts w:ascii="Tahoma" w:hAnsi="Tahoma" w:cs="Tahoma"/>
          <w:color w:val="000000"/>
        </w:rPr>
        <w:t>, iar în 1849 în dormitoarele învechite s-a amenajat un spital provizoriu.</w:t>
      </w:r>
    </w:p>
    <w:p w:rsidR="00FF0FDE" w:rsidRPr="00FF0FDE" w:rsidRDefault="00FF0FDE" w:rsidP="00FF0FDE">
      <w:pPr>
        <w:ind w:firstLine="708"/>
        <w:jc w:val="both"/>
        <w:rPr>
          <w:rFonts w:ascii="Tahoma" w:hAnsi="Tahoma" w:cs="Tahoma"/>
          <w:color w:val="000000"/>
        </w:rPr>
      </w:pPr>
      <w:r w:rsidRPr="00FF0FDE">
        <w:rPr>
          <w:rFonts w:ascii="Tahoma" w:hAnsi="Tahoma" w:cs="Tahoma"/>
          <w:color w:val="000000"/>
        </w:rPr>
        <w:t xml:space="preserve">Între anii 1918-1919 aici şi-a </w:t>
      </w:r>
      <w:r>
        <w:rPr>
          <w:rFonts w:ascii="Tahoma" w:hAnsi="Tahoma" w:cs="Tahoma"/>
          <w:color w:val="000000"/>
        </w:rPr>
        <w:t>avut sediul Garda Naţională Româ</w:t>
      </w:r>
      <w:r w:rsidRPr="00FF0FDE">
        <w:rPr>
          <w:rFonts w:ascii="Tahoma" w:hAnsi="Tahoma" w:cs="Tahoma"/>
          <w:color w:val="000000"/>
        </w:rPr>
        <w:t xml:space="preserve">nă a judeţului </w:t>
      </w:r>
      <w:proofErr w:type="spellStart"/>
      <w:r w:rsidRPr="00FF0FDE">
        <w:rPr>
          <w:rFonts w:ascii="Tahoma" w:hAnsi="Tahoma" w:cs="Tahoma"/>
          <w:color w:val="000000"/>
        </w:rPr>
        <w:t>Solnok</w:t>
      </w:r>
      <w:proofErr w:type="spellEnd"/>
      <w:r>
        <w:rPr>
          <w:rFonts w:ascii="Tahoma" w:hAnsi="Tahoma" w:cs="Tahoma"/>
          <w:color w:val="000000"/>
        </w:rPr>
        <w:t xml:space="preserve"> </w:t>
      </w:r>
      <w:r w:rsidRPr="00FF0FDE">
        <w:rPr>
          <w:rFonts w:ascii="Tahoma" w:hAnsi="Tahoma" w:cs="Tahoma"/>
          <w:color w:val="000000"/>
        </w:rPr>
        <w:t xml:space="preserve">- Dăbâca, apoi clădirea a devenit centru de încorporare. În toamna anului 1940  şi în continuare devine spaţiu de învăţământ. Domnule Primar, propun ca după reabilitarea  clădirii  să se pună o </w:t>
      </w:r>
      <w:r w:rsidRPr="00FF0FDE">
        <w:rPr>
          <w:rFonts w:ascii="Tahoma" w:hAnsi="Tahoma" w:cs="Tahoma"/>
          <w:b/>
          <w:color w:val="000000"/>
        </w:rPr>
        <w:t>placă comemorativă</w:t>
      </w:r>
      <w:r w:rsidRPr="00FF0FDE">
        <w:rPr>
          <w:rFonts w:ascii="Tahoma" w:hAnsi="Tahoma" w:cs="Tahoma"/>
          <w:color w:val="000000"/>
        </w:rPr>
        <w:t xml:space="preserve"> cu următorul conţinut:” În această clădire şi-a avut sediul Garda Naţională Română a judeţului </w:t>
      </w:r>
      <w:proofErr w:type="spellStart"/>
      <w:r w:rsidRPr="00FF0FDE">
        <w:rPr>
          <w:rFonts w:ascii="Tahoma" w:hAnsi="Tahoma" w:cs="Tahoma"/>
          <w:color w:val="000000"/>
        </w:rPr>
        <w:t>Solnok</w:t>
      </w:r>
      <w:proofErr w:type="spellEnd"/>
      <w:r>
        <w:rPr>
          <w:rFonts w:ascii="Tahoma" w:hAnsi="Tahoma" w:cs="Tahoma"/>
          <w:color w:val="000000"/>
        </w:rPr>
        <w:t xml:space="preserve"> </w:t>
      </w:r>
      <w:r w:rsidRPr="00FF0FDE">
        <w:rPr>
          <w:rFonts w:ascii="Tahoma" w:hAnsi="Tahoma" w:cs="Tahoma"/>
          <w:color w:val="000000"/>
        </w:rPr>
        <w:t>-</w:t>
      </w:r>
      <w:r>
        <w:rPr>
          <w:rFonts w:ascii="Tahoma" w:hAnsi="Tahoma" w:cs="Tahoma"/>
          <w:color w:val="000000"/>
        </w:rPr>
        <w:t xml:space="preserve"> </w:t>
      </w:r>
      <w:r w:rsidRPr="00FF0FDE">
        <w:rPr>
          <w:rFonts w:ascii="Tahoma" w:hAnsi="Tahoma" w:cs="Tahoma"/>
          <w:color w:val="000000"/>
        </w:rPr>
        <w:t>Dăbâca, constituită în urma Marii Uniri de la 1 Decembrie 1918”.</w:t>
      </w:r>
    </w:p>
    <w:p w:rsidR="00FF0FDE" w:rsidRPr="00FF0FDE" w:rsidRDefault="00FF0FDE" w:rsidP="00FF0FDE">
      <w:pPr>
        <w:ind w:firstLine="708"/>
        <w:jc w:val="both"/>
        <w:rPr>
          <w:rFonts w:ascii="Tahoma" w:hAnsi="Tahoma" w:cs="Tahoma"/>
          <w:color w:val="000000"/>
        </w:rPr>
      </w:pPr>
      <w:r w:rsidRPr="00FF0FDE">
        <w:rPr>
          <w:rFonts w:ascii="Tahoma" w:hAnsi="Tahoma" w:cs="Tahoma"/>
          <w:color w:val="000000"/>
        </w:rPr>
        <w:t xml:space="preserve"> Finalizarea  investiţiei  începute </w:t>
      </w:r>
      <w:r>
        <w:rPr>
          <w:rFonts w:ascii="Tahoma" w:hAnsi="Tahoma" w:cs="Tahoma"/>
          <w:color w:val="000000"/>
        </w:rPr>
        <w:t>în anul 2007 prin  Programul „</w:t>
      </w:r>
      <w:r w:rsidRPr="00FF0FDE">
        <w:rPr>
          <w:rFonts w:ascii="Tahoma" w:hAnsi="Tahoma" w:cs="Tahoma"/>
          <w:color w:val="000000"/>
        </w:rPr>
        <w:t>Campus şcolar”, finanţat de Ministerul Educaţiei Naţionale, program cu  o valoare de 7,</w:t>
      </w:r>
      <w:proofErr w:type="spellStart"/>
      <w:r w:rsidRPr="00FF0FDE">
        <w:rPr>
          <w:rFonts w:ascii="Tahoma" w:hAnsi="Tahoma" w:cs="Tahoma"/>
          <w:color w:val="000000"/>
        </w:rPr>
        <w:t>7</w:t>
      </w:r>
      <w:proofErr w:type="spellEnd"/>
      <w:r w:rsidRPr="00FF0FDE">
        <w:rPr>
          <w:rFonts w:ascii="Tahoma" w:hAnsi="Tahoma" w:cs="Tahoma"/>
          <w:color w:val="000000"/>
        </w:rPr>
        <w:t xml:space="preserve"> milioane lei  şi  care prevedea reabilitarea atelierelor, construirea de săli de clasă,cantină şi o sală de sport. Deoarece sumele au fost alocate în tranşe şi au fost atacate două obiective în paralel, la momentul încetării finanţării lucrările au rămas nefinalizate (după ce au fost folosite importante sume de bani), ceea ce a</w:t>
      </w:r>
      <w:r w:rsidR="00A27CA6">
        <w:rPr>
          <w:rFonts w:ascii="Tahoma" w:hAnsi="Tahoma" w:cs="Tahoma"/>
          <w:color w:val="000000"/>
        </w:rPr>
        <w:t xml:space="preserve"> îngreunat şi îngreunează desfăș</w:t>
      </w:r>
      <w:r w:rsidRPr="00FF0FDE">
        <w:rPr>
          <w:rFonts w:ascii="Tahoma" w:hAnsi="Tahoma" w:cs="Tahoma"/>
          <w:color w:val="000000"/>
        </w:rPr>
        <w:t>urarea procesului educaţional.</w:t>
      </w:r>
    </w:p>
    <w:p w:rsidR="00FF0FDE" w:rsidRPr="00FF0FDE" w:rsidRDefault="00FF0FDE" w:rsidP="00FF0FDE">
      <w:pPr>
        <w:ind w:firstLine="708"/>
        <w:jc w:val="both"/>
        <w:rPr>
          <w:rFonts w:ascii="Tahoma" w:hAnsi="Tahoma" w:cs="Tahoma"/>
          <w:color w:val="000000"/>
        </w:rPr>
      </w:pPr>
      <w:r w:rsidRPr="00FF0FDE">
        <w:rPr>
          <w:rFonts w:ascii="Tahoma" w:hAnsi="Tahoma" w:cs="Tahoma"/>
          <w:color w:val="000000"/>
        </w:rPr>
        <w:t>Asemen</w:t>
      </w:r>
      <w:r>
        <w:rPr>
          <w:rFonts w:ascii="Tahoma" w:hAnsi="Tahoma" w:cs="Tahoma"/>
          <w:color w:val="000000"/>
        </w:rPr>
        <w:t>ea „campusuri şcolare”, nefina</w:t>
      </w:r>
      <w:r w:rsidRPr="00FF0FDE">
        <w:rPr>
          <w:rFonts w:ascii="Tahoma" w:hAnsi="Tahoma" w:cs="Tahoma"/>
          <w:color w:val="000000"/>
        </w:rPr>
        <w:t xml:space="preserve">lizate sunt multe, din păcate, inclusiv la Huedin, judeţul Cluj, dar trebuie să felicităm pe Domnul Primar şi  executivul dejean că a lansat </w:t>
      </w:r>
      <w:r>
        <w:rPr>
          <w:rFonts w:ascii="Tahoma" w:hAnsi="Tahoma" w:cs="Tahoma"/>
          <w:color w:val="000000"/>
        </w:rPr>
        <w:t>acest proiect eligibil la finanț</w:t>
      </w:r>
      <w:r w:rsidRPr="00FF0FDE">
        <w:rPr>
          <w:rFonts w:ascii="Tahoma" w:hAnsi="Tahoma" w:cs="Tahoma"/>
          <w:color w:val="000000"/>
        </w:rPr>
        <w:t>are care va fi benefic pentru  comunitate .</w:t>
      </w:r>
    </w:p>
    <w:p w:rsidR="00FF0FDE" w:rsidRPr="00FF0FDE" w:rsidRDefault="00FF0FDE" w:rsidP="00FF0FDE">
      <w:pPr>
        <w:jc w:val="both"/>
        <w:rPr>
          <w:rFonts w:ascii="Tahoma" w:hAnsi="Tahoma" w:cs="Tahoma"/>
          <w:color w:val="000000"/>
        </w:rPr>
      </w:pPr>
      <w:r w:rsidRPr="00FF0FDE">
        <w:rPr>
          <w:rFonts w:ascii="Tahoma" w:hAnsi="Tahoma" w:cs="Tahoma"/>
          <w:color w:val="000000"/>
        </w:rPr>
        <w:t>Era păcat să nu fie finalizată construcţia care să  grupeze activitat</w:t>
      </w:r>
      <w:r>
        <w:rPr>
          <w:rFonts w:ascii="Tahoma" w:hAnsi="Tahoma" w:cs="Tahoma"/>
          <w:color w:val="000000"/>
        </w:rPr>
        <w:t>ea educaţională în aceeaşi arie</w:t>
      </w:r>
      <w:r w:rsidRPr="00FF0FDE">
        <w:rPr>
          <w:rFonts w:ascii="Tahoma" w:hAnsi="Tahoma" w:cs="Tahoma"/>
          <w:color w:val="000000"/>
        </w:rPr>
        <w:t>: corp şcoală cu săli de clasă,</w:t>
      </w:r>
      <w:r>
        <w:rPr>
          <w:rFonts w:ascii="Tahoma" w:hAnsi="Tahoma" w:cs="Tahoma"/>
          <w:color w:val="000000"/>
        </w:rPr>
        <w:t xml:space="preserve"> </w:t>
      </w:r>
      <w:r w:rsidRPr="00FF0FDE">
        <w:rPr>
          <w:rFonts w:ascii="Tahoma" w:hAnsi="Tahoma" w:cs="Tahoma"/>
          <w:color w:val="000000"/>
        </w:rPr>
        <w:t>ateliere, spaţii de cazare elevi, cantină, bibliotecă, sală de sport. Astfel vor fi asigurate condiţii adecvate de acces la educaţie şi de calificare/profesionalizare în spaţii dotate şi echipate corespunzător.</w:t>
      </w:r>
    </w:p>
    <w:p w:rsidR="00FF0FDE" w:rsidRPr="00FF0FDE" w:rsidRDefault="00FF0FDE" w:rsidP="00FF0FDE">
      <w:pPr>
        <w:jc w:val="both"/>
        <w:rPr>
          <w:rFonts w:ascii="Tahoma" w:hAnsi="Tahoma" w:cs="Tahoma"/>
          <w:color w:val="000000"/>
        </w:rPr>
      </w:pPr>
      <w:r w:rsidRPr="00FF0FDE">
        <w:rPr>
          <w:rFonts w:ascii="Tahoma" w:hAnsi="Tahoma" w:cs="Tahoma"/>
          <w:color w:val="000000"/>
        </w:rPr>
        <w:t>Aceasta cu atât mai mult cu cât dezvoltarea  Dejului depinde şi de calificarea forţei de muncă în acord  cu cerinţele pieţei muncii, care este deficitară la o serie de meserii (sudor, electronist aparate şi echipamente automatizări, etc.). D</w:t>
      </w:r>
      <w:r>
        <w:rPr>
          <w:rFonts w:ascii="Tahoma" w:hAnsi="Tahoma" w:cs="Tahoma"/>
          <w:color w:val="000000"/>
        </w:rPr>
        <w:t>ezvoltarea învăţământului profe</w:t>
      </w:r>
      <w:r w:rsidRPr="00FF0FDE">
        <w:rPr>
          <w:rFonts w:ascii="Tahoma" w:hAnsi="Tahoma" w:cs="Tahoma"/>
          <w:color w:val="000000"/>
        </w:rPr>
        <w:t>sional dual va găsi Dejul  pregătit cu spaţiile de învăţământ şi dotările necesare.</w:t>
      </w:r>
    </w:p>
    <w:p w:rsidR="00FF0FDE" w:rsidRDefault="00FF0FDE" w:rsidP="00FF0FDE">
      <w:pPr>
        <w:jc w:val="both"/>
        <w:rPr>
          <w:rFonts w:ascii="Tahoma" w:hAnsi="Tahoma" w:cs="Tahoma"/>
          <w:color w:val="000000"/>
        </w:rPr>
      </w:pPr>
      <w:r w:rsidRPr="00FF0FDE">
        <w:rPr>
          <w:rFonts w:ascii="Tahoma" w:hAnsi="Tahoma" w:cs="Tahoma"/>
          <w:color w:val="000000"/>
        </w:rPr>
        <w:t xml:space="preserve">  Proiectul la care m-am referit, împreună cu cel care vizează reabilitarea, extinderea şi dotarea Grădiniţei cu P.P. </w:t>
      </w:r>
      <w:r>
        <w:rPr>
          <w:rFonts w:ascii="Tahoma" w:hAnsi="Tahoma" w:cs="Tahoma"/>
          <w:color w:val="000000"/>
        </w:rPr>
        <w:t>”</w:t>
      </w:r>
      <w:proofErr w:type="spellStart"/>
      <w:r w:rsidRPr="00FF0FDE">
        <w:rPr>
          <w:rFonts w:ascii="Tahoma" w:hAnsi="Tahoma" w:cs="Tahoma"/>
          <w:color w:val="000000"/>
        </w:rPr>
        <w:t>Arlechino</w:t>
      </w:r>
      <w:proofErr w:type="spellEnd"/>
      <w:r>
        <w:rPr>
          <w:rFonts w:ascii="Tahoma" w:hAnsi="Tahoma" w:cs="Tahoma"/>
          <w:color w:val="000000"/>
        </w:rPr>
        <w:t>”</w:t>
      </w:r>
      <w:r w:rsidRPr="00FF0FDE">
        <w:rPr>
          <w:rFonts w:ascii="Tahoma" w:hAnsi="Tahoma" w:cs="Tahoma"/>
          <w:color w:val="000000"/>
        </w:rPr>
        <w:t>, aduc sume importante de</w:t>
      </w:r>
      <w:r>
        <w:rPr>
          <w:rFonts w:ascii="Tahoma" w:hAnsi="Tahoma" w:cs="Tahoma"/>
          <w:color w:val="000000"/>
        </w:rPr>
        <w:t xml:space="preserve"> bani în municipiul nostru şi </w:t>
      </w:r>
      <w:r w:rsidRPr="00FF0FDE">
        <w:rPr>
          <w:rFonts w:ascii="Tahoma" w:hAnsi="Tahoma" w:cs="Tahoma"/>
          <w:color w:val="000000"/>
        </w:rPr>
        <w:t>mai ales asigură dezvoltarea învăţământului dejean, împreună cu celela</w:t>
      </w:r>
      <w:r>
        <w:rPr>
          <w:rFonts w:ascii="Tahoma" w:hAnsi="Tahoma" w:cs="Tahoma"/>
          <w:color w:val="000000"/>
        </w:rPr>
        <w:t>l</w:t>
      </w:r>
      <w:r w:rsidRPr="00FF0FDE">
        <w:rPr>
          <w:rFonts w:ascii="Tahoma" w:hAnsi="Tahoma" w:cs="Tahoma"/>
          <w:color w:val="000000"/>
        </w:rPr>
        <w:t>te investiţii finalizate în  domeniul educaţiei, cele de la Colegiul Naţional „Andrei</w:t>
      </w:r>
      <w:r>
        <w:rPr>
          <w:rFonts w:ascii="Tahoma" w:hAnsi="Tahoma" w:cs="Tahoma"/>
          <w:color w:val="000000"/>
        </w:rPr>
        <w:t xml:space="preserve"> Mureşanu” şi Liceul Teoretic ”Alexandru Papiu Ilarian”</w:t>
      </w:r>
      <w:r w:rsidRPr="00FF0FDE">
        <w:rPr>
          <w:rFonts w:ascii="Tahoma" w:hAnsi="Tahoma" w:cs="Tahoma"/>
          <w:color w:val="000000"/>
        </w:rPr>
        <w:t xml:space="preserve"> Dej.</w:t>
      </w:r>
    </w:p>
    <w:p w:rsidR="006D3AB8" w:rsidRPr="00480060" w:rsidRDefault="00FF0FDE" w:rsidP="00A27CA6">
      <w:pPr>
        <w:jc w:val="both"/>
        <w:rPr>
          <w:rFonts w:ascii="Tahoma" w:hAnsi="Tahoma" w:cs="Tahoma"/>
        </w:rPr>
      </w:pPr>
      <w:r>
        <w:rPr>
          <w:rFonts w:ascii="Tahoma" w:hAnsi="Tahoma" w:cs="Tahoma"/>
          <w:color w:val="000000"/>
        </w:rPr>
        <w:tab/>
      </w:r>
      <w:r w:rsidRPr="00FF0FDE">
        <w:rPr>
          <w:rFonts w:ascii="Tahoma" w:hAnsi="Tahoma" w:cs="Tahoma"/>
          <w:b/>
          <w:color w:val="000000"/>
          <w:u w:val="single"/>
        </w:rPr>
        <w:t>Domnul consilier Butuza Marius Cornel:</w:t>
      </w:r>
      <w:r>
        <w:rPr>
          <w:rFonts w:ascii="Tahoma" w:hAnsi="Tahoma" w:cs="Tahoma"/>
          <w:b/>
          <w:color w:val="000000"/>
          <w:u w:val="single"/>
        </w:rPr>
        <w:t xml:space="preserve"> </w:t>
      </w:r>
      <w:r w:rsidR="00A27CA6">
        <w:rPr>
          <w:rFonts w:ascii="Tahoma" w:hAnsi="Tahoma" w:cs="Tahoma"/>
          <w:color w:val="000000"/>
        </w:rPr>
        <w:t>își exprimă părerea că la dosar</w:t>
      </w:r>
      <w:r w:rsidR="00A27CA6" w:rsidRPr="00A27CA6">
        <w:rPr>
          <w:rFonts w:ascii="Tahoma" w:hAnsi="Tahoma" w:cs="Tahoma"/>
          <w:color w:val="000000"/>
        </w:rPr>
        <w:t xml:space="preserve"> trebuia să existe și un deviz</w:t>
      </w:r>
      <w:r w:rsidR="00A27CA6">
        <w:rPr>
          <w:rFonts w:ascii="Tahoma" w:hAnsi="Tahoma" w:cs="Tahoma"/>
          <w:color w:val="000000"/>
        </w:rPr>
        <w:t xml:space="preserve"> </w:t>
      </w:r>
      <w:r w:rsidR="00A27CA6" w:rsidRPr="00A27CA6">
        <w:rPr>
          <w:rFonts w:ascii="Tahoma" w:hAnsi="Tahoma" w:cs="Tahoma"/>
          <w:color w:val="000000"/>
        </w:rPr>
        <w:t>pentru indicatorii tehnico – economici, să fie do</w:t>
      </w:r>
      <w:r w:rsidR="00A27CA6">
        <w:rPr>
          <w:rFonts w:ascii="Tahoma" w:hAnsi="Tahoma" w:cs="Tahoma"/>
          <w:color w:val="000000"/>
        </w:rPr>
        <w:t>cumentații complete.</w:t>
      </w:r>
      <w:r w:rsidR="00480060">
        <w:rPr>
          <w:rFonts w:ascii="Tahoma" w:hAnsi="Tahoma" w:cs="Tahoma"/>
        </w:rPr>
        <w:t xml:space="preserve">       </w:t>
      </w:r>
    </w:p>
    <w:p w:rsidR="006D3AB8" w:rsidRDefault="00480060" w:rsidP="00F90A7E">
      <w:pPr>
        <w:tabs>
          <w:tab w:val="center" w:pos="0"/>
          <w:tab w:val="right" w:pos="10065"/>
          <w:tab w:val="center" w:pos="10206"/>
        </w:tabs>
        <w:jc w:val="both"/>
        <w:rPr>
          <w:rFonts w:ascii="Tahoma" w:hAnsi="Tahoma" w:cs="Tahoma"/>
          <w:b/>
        </w:rPr>
      </w:pPr>
      <w:r>
        <w:rPr>
          <w:rFonts w:ascii="Tahoma" w:hAnsi="Tahoma" w:cs="Tahoma"/>
        </w:rPr>
        <w:t xml:space="preserve">         Proiectul este </w:t>
      </w:r>
      <w:r w:rsidR="00110305">
        <w:rPr>
          <w:rFonts w:ascii="Tahoma" w:hAnsi="Tahoma" w:cs="Tahoma"/>
          <w:b/>
        </w:rPr>
        <w:t xml:space="preserve">votat cu  </w:t>
      </w:r>
      <w:r w:rsidR="000D7884">
        <w:rPr>
          <w:rFonts w:ascii="Tahoma" w:hAnsi="Tahoma" w:cs="Tahoma"/>
          <w:b/>
        </w:rPr>
        <w:t>17</w:t>
      </w:r>
      <w:r w:rsidR="00110305">
        <w:rPr>
          <w:rFonts w:ascii="Tahoma" w:hAnsi="Tahoma" w:cs="Tahoma"/>
          <w:b/>
        </w:rPr>
        <w:t xml:space="preserve"> </w:t>
      </w:r>
      <w:r w:rsidRPr="00F32500">
        <w:rPr>
          <w:rFonts w:ascii="Tahoma" w:hAnsi="Tahoma" w:cs="Tahoma"/>
          <w:b/>
        </w:rPr>
        <w:t xml:space="preserve"> voturi </w:t>
      </w:r>
      <w:r>
        <w:rPr>
          <w:rFonts w:ascii="Tahoma" w:hAnsi="Tahoma" w:cs="Tahoma"/>
          <w:b/>
        </w:rPr>
        <w:t>”</w:t>
      </w:r>
      <w:r w:rsidRPr="00F32500">
        <w:rPr>
          <w:rFonts w:ascii="Tahoma" w:hAnsi="Tahoma" w:cs="Tahoma"/>
          <w:b/>
        </w:rPr>
        <w:t>pentru</w:t>
      </w:r>
      <w:r>
        <w:rPr>
          <w:rFonts w:ascii="Tahoma" w:hAnsi="Tahoma" w:cs="Tahoma"/>
          <w:b/>
        </w:rPr>
        <w:t>”</w:t>
      </w:r>
      <w:r w:rsidR="000D7884">
        <w:rPr>
          <w:rFonts w:ascii="Tahoma" w:hAnsi="Tahoma" w:cs="Tahoma"/>
          <w:b/>
        </w:rPr>
        <w:t>, unanimitate.</w:t>
      </w:r>
    </w:p>
    <w:p w:rsidR="000D7884" w:rsidRDefault="000D7884" w:rsidP="000D7884">
      <w:pPr>
        <w:jc w:val="both"/>
        <w:rPr>
          <w:rFonts w:ascii="Tahoma" w:hAnsi="Tahoma" w:cs="Tahoma"/>
          <w:b/>
          <w:color w:val="000000"/>
          <w:szCs w:val="20"/>
        </w:rPr>
      </w:pPr>
      <w:r>
        <w:rPr>
          <w:rFonts w:ascii="Tahoma" w:hAnsi="Tahoma" w:cs="Tahoma"/>
          <w:b/>
        </w:rPr>
        <w:t xml:space="preserve">         </w:t>
      </w:r>
      <w:r w:rsidRPr="000D7884">
        <w:rPr>
          <w:rFonts w:ascii="Tahoma" w:hAnsi="Tahoma" w:cs="Tahoma"/>
        </w:rPr>
        <w:t>Se trece la</w:t>
      </w:r>
      <w:r>
        <w:rPr>
          <w:rFonts w:ascii="Tahoma" w:hAnsi="Tahoma" w:cs="Tahoma"/>
          <w:b/>
        </w:rPr>
        <w:t xml:space="preserve"> </w:t>
      </w:r>
      <w:r w:rsidRPr="000D7884">
        <w:rPr>
          <w:rFonts w:ascii="Tahoma" w:hAnsi="Tahoma" w:cs="Tahoma"/>
          <w:b/>
          <w:u w:val="single"/>
        </w:rPr>
        <w:t>Punctul 3.</w:t>
      </w:r>
      <w:r w:rsidRPr="000D7884">
        <w:rPr>
          <w:rFonts w:ascii="Tahoma" w:eastAsia="Calibri" w:hAnsi="Tahoma" w:cs="Tahoma"/>
          <w:lang w:eastAsia="en-US"/>
        </w:rPr>
        <w:t xml:space="preserve"> </w:t>
      </w:r>
      <w:r w:rsidRPr="00110305">
        <w:rPr>
          <w:rFonts w:ascii="Tahoma" w:hAnsi="Tahoma" w:cs="Tahoma"/>
          <w:b/>
          <w:color w:val="000000"/>
          <w:szCs w:val="20"/>
        </w:rPr>
        <w:t>Proiect de hotărâre privind aprobarea</w:t>
      </w:r>
      <w:r>
        <w:rPr>
          <w:rFonts w:ascii="Tahoma" w:hAnsi="Tahoma" w:cs="Tahoma"/>
          <w:b/>
          <w:color w:val="000000"/>
          <w:szCs w:val="20"/>
        </w:rPr>
        <w:t xml:space="preserve"> desemnării reprezentantului Consiliului Local al Municipiului Dej în Adunarea Generală Ordinară a Acționarilor Societății ”</w:t>
      </w:r>
      <w:proofErr w:type="spellStart"/>
      <w:r>
        <w:rPr>
          <w:rFonts w:ascii="Tahoma" w:hAnsi="Tahoma" w:cs="Tahoma"/>
          <w:b/>
          <w:color w:val="000000"/>
          <w:szCs w:val="20"/>
        </w:rPr>
        <w:t>Tetarom</w:t>
      </w:r>
      <w:proofErr w:type="spellEnd"/>
      <w:r>
        <w:rPr>
          <w:rFonts w:ascii="Tahoma" w:hAnsi="Tahoma" w:cs="Tahoma"/>
          <w:b/>
          <w:color w:val="000000"/>
          <w:szCs w:val="20"/>
        </w:rPr>
        <w:t>”  S.A. din Municipiul Cluj – Napoca.</w:t>
      </w:r>
    </w:p>
    <w:p w:rsidR="00A27CA6" w:rsidRPr="00A27CA6" w:rsidRDefault="00A27CA6" w:rsidP="000D7884">
      <w:pPr>
        <w:jc w:val="both"/>
        <w:rPr>
          <w:rFonts w:ascii="Tahoma" w:hAnsi="Tahoma" w:cs="Tahoma"/>
          <w:color w:val="000000"/>
          <w:szCs w:val="20"/>
        </w:rPr>
      </w:pPr>
      <w:r>
        <w:rPr>
          <w:rFonts w:ascii="Tahoma" w:hAnsi="Tahoma" w:cs="Tahoma"/>
          <w:b/>
          <w:color w:val="000000"/>
          <w:szCs w:val="20"/>
        </w:rPr>
        <w:tab/>
      </w:r>
      <w:r>
        <w:rPr>
          <w:rFonts w:ascii="Tahoma" w:hAnsi="Tahoma" w:cs="Tahoma"/>
          <w:b/>
          <w:u w:val="single"/>
        </w:rPr>
        <w:t xml:space="preserve">Domnul Primar Morar </w:t>
      </w:r>
      <w:proofErr w:type="spellStart"/>
      <w:r>
        <w:rPr>
          <w:rFonts w:ascii="Tahoma" w:hAnsi="Tahoma" w:cs="Tahoma"/>
          <w:b/>
          <w:u w:val="single"/>
        </w:rPr>
        <w:t>Costan</w:t>
      </w:r>
      <w:proofErr w:type="spellEnd"/>
      <w:r>
        <w:rPr>
          <w:rFonts w:ascii="Tahoma" w:hAnsi="Tahoma" w:cs="Tahoma"/>
          <w:b/>
          <w:u w:val="single"/>
        </w:rPr>
        <w:t>:</w:t>
      </w:r>
      <w:r w:rsidRPr="00A27CA6">
        <w:rPr>
          <w:rFonts w:ascii="Tahoma" w:hAnsi="Tahoma" w:cs="Tahoma"/>
          <w:b/>
        </w:rPr>
        <w:t xml:space="preserve"> </w:t>
      </w:r>
      <w:r>
        <w:rPr>
          <w:rFonts w:ascii="Tahoma" w:hAnsi="Tahoma" w:cs="Tahoma"/>
        </w:rPr>
        <w:t>Prin convocatorul Nr. 3.158 din data de 6 decembrie 2016, președintele Consiliului de administrație convocă Adunarea Generală Ordinară a Acționarilor Societății ”</w:t>
      </w:r>
      <w:proofErr w:type="spellStart"/>
      <w:r>
        <w:rPr>
          <w:rFonts w:ascii="Tahoma" w:hAnsi="Tahoma" w:cs="Tahoma"/>
        </w:rPr>
        <w:t>Tetarom</w:t>
      </w:r>
      <w:proofErr w:type="spellEnd"/>
      <w:r>
        <w:rPr>
          <w:rFonts w:ascii="Tahoma" w:hAnsi="Tahoma" w:cs="Tahoma"/>
        </w:rPr>
        <w:t xml:space="preserve">” S.A. Cluj, în data de 8 decembrie 2016, la ora 13, cu următoarea </w:t>
      </w:r>
    </w:p>
    <w:p w:rsidR="00A27CA6" w:rsidRPr="00A27CA6" w:rsidRDefault="00A27CA6" w:rsidP="00A27CA6">
      <w:pPr>
        <w:jc w:val="center"/>
        <w:rPr>
          <w:rFonts w:ascii="Tahoma" w:hAnsi="Tahoma" w:cs="Tahoma"/>
          <w:b/>
          <w:color w:val="000000"/>
          <w:sz w:val="28"/>
          <w:szCs w:val="28"/>
          <w:u w:val="single"/>
        </w:rPr>
      </w:pPr>
      <w:r w:rsidRPr="00A27CA6">
        <w:rPr>
          <w:rFonts w:ascii="Tahoma" w:hAnsi="Tahoma" w:cs="Tahoma"/>
          <w:b/>
          <w:color w:val="000000"/>
          <w:sz w:val="28"/>
          <w:szCs w:val="28"/>
          <w:u w:val="single"/>
        </w:rPr>
        <w:t>Ordine de zi:</w:t>
      </w:r>
    </w:p>
    <w:p w:rsidR="00A27CA6" w:rsidRPr="00A27CA6" w:rsidRDefault="00A27CA6" w:rsidP="00A27CA6">
      <w:pPr>
        <w:jc w:val="both"/>
        <w:rPr>
          <w:rFonts w:ascii="Tahoma" w:hAnsi="Tahoma" w:cs="Tahoma"/>
          <w:b/>
          <w:color w:val="000000"/>
          <w:szCs w:val="20"/>
          <w:u w:val="single"/>
        </w:rPr>
      </w:pPr>
    </w:p>
    <w:p w:rsidR="00A27CA6" w:rsidRPr="00A27CA6" w:rsidRDefault="00A27CA6" w:rsidP="00A27CA6">
      <w:pPr>
        <w:numPr>
          <w:ilvl w:val="0"/>
          <w:numId w:val="15"/>
        </w:numPr>
        <w:jc w:val="both"/>
        <w:rPr>
          <w:rFonts w:ascii="Tahoma" w:hAnsi="Tahoma" w:cs="Tahoma"/>
          <w:b/>
          <w:color w:val="000000"/>
          <w:szCs w:val="20"/>
        </w:rPr>
      </w:pPr>
      <w:r w:rsidRPr="00A27CA6">
        <w:rPr>
          <w:rFonts w:ascii="Tahoma" w:hAnsi="Tahoma" w:cs="Tahoma"/>
          <w:b/>
          <w:color w:val="000000"/>
          <w:szCs w:val="20"/>
        </w:rPr>
        <w:t xml:space="preserve">Constatarea încetării Contractelor de mandat, cu data de 16 decembrie  2016, ale membrilor Consiliului de administrație al </w:t>
      </w:r>
      <w:proofErr w:type="spellStart"/>
      <w:r w:rsidRPr="00A27CA6">
        <w:rPr>
          <w:rFonts w:ascii="Tahoma" w:hAnsi="Tahoma" w:cs="Tahoma"/>
          <w:b/>
          <w:color w:val="000000"/>
          <w:szCs w:val="20"/>
        </w:rPr>
        <w:t>Tetarom</w:t>
      </w:r>
      <w:proofErr w:type="spellEnd"/>
      <w:r w:rsidRPr="00A27CA6">
        <w:rPr>
          <w:rFonts w:ascii="Tahoma" w:hAnsi="Tahoma" w:cs="Tahoma"/>
          <w:b/>
          <w:color w:val="000000"/>
          <w:szCs w:val="20"/>
        </w:rPr>
        <w:t xml:space="preserve"> S.A. Cluj – Napoca;</w:t>
      </w:r>
    </w:p>
    <w:p w:rsidR="00A27CA6" w:rsidRPr="00A27CA6" w:rsidRDefault="00A27CA6" w:rsidP="00A27CA6">
      <w:pPr>
        <w:numPr>
          <w:ilvl w:val="0"/>
          <w:numId w:val="15"/>
        </w:numPr>
        <w:jc w:val="both"/>
        <w:rPr>
          <w:rFonts w:ascii="Tahoma" w:hAnsi="Tahoma" w:cs="Tahoma"/>
          <w:b/>
          <w:color w:val="000000"/>
          <w:szCs w:val="20"/>
        </w:rPr>
      </w:pPr>
      <w:r w:rsidRPr="00A27CA6">
        <w:rPr>
          <w:rFonts w:ascii="Tahoma" w:hAnsi="Tahoma" w:cs="Tahoma"/>
          <w:b/>
          <w:color w:val="000000"/>
          <w:szCs w:val="20"/>
        </w:rPr>
        <w:lastRenderedPageBreak/>
        <w:t xml:space="preserve">Aprobarea desemnării în calitate de membri ai Consiliului de administrație, format din membri, pe un mandat de 4 luni, începând cu data de 16 decembrie 2016, a următoarelor persoane: </w:t>
      </w:r>
    </w:p>
    <w:p w:rsidR="00A27CA6" w:rsidRPr="00A27CA6" w:rsidRDefault="00A27CA6" w:rsidP="00A27CA6">
      <w:pPr>
        <w:numPr>
          <w:ilvl w:val="1"/>
          <w:numId w:val="15"/>
        </w:numPr>
        <w:jc w:val="both"/>
        <w:rPr>
          <w:rFonts w:ascii="Tahoma" w:hAnsi="Tahoma" w:cs="Tahoma"/>
          <w:b/>
          <w:color w:val="000000"/>
          <w:szCs w:val="20"/>
        </w:rPr>
      </w:pPr>
      <w:r w:rsidRPr="00A27CA6">
        <w:rPr>
          <w:rFonts w:ascii="Tahoma" w:hAnsi="Tahoma" w:cs="Tahoma"/>
          <w:b/>
          <w:color w:val="000000"/>
          <w:szCs w:val="20"/>
        </w:rPr>
        <w:t xml:space="preserve">doamna </w:t>
      </w:r>
      <w:proofErr w:type="spellStart"/>
      <w:r w:rsidRPr="00A27CA6">
        <w:rPr>
          <w:rFonts w:ascii="Tahoma" w:hAnsi="Tahoma" w:cs="Tahoma"/>
          <w:b/>
          <w:color w:val="000000"/>
          <w:szCs w:val="20"/>
        </w:rPr>
        <w:t>Clineanu</w:t>
      </w:r>
      <w:proofErr w:type="spellEnd"/>
      <w:r w:rsidRPr="00A27CA6">
        <w:rPr>
          <w:rFonts w:ascii="Tahoma" w:hAnsi="Tahoma" w:cs="Tahoma"/>
          <w:b/>
          <w:color w:val="000000"/>
          <w:szCs w:val="20"/>
        </w:rPr>
        <w:t xml:space="preserve"> Alina Ligia,</w:t>
      </w:r>
    </w:p>
    <w:p w:rsidR="00A27CA6" w:rsidRPr="00A27CA6" w:rsidRDefault="00A27CA6" w:rsidP="00A27CA6">
      <w:pPr>
        <w:numPr>
          <w:ilvl w:val="1"/>
          <w:numId w:val="15"/>
        </w:numPr>
        <w:jc w:val="both"/>
        <w:rPr>
          <w:rFonts w:ascii="Tahoma" w:hAnsi="Tahoma" w:cs="Tahoma"/>
          <w:b/>
          <w:color w:val="000000"/>
          <w:szCs w:val="20"/>
        </w:rPr>
      </w:pPr>
      <w:r w:rsidRPr="00A27CA6">
        <w:rPr>
          <w:rFonts w:ascii="Tahoma" w:hAnsi="Tahoma" w:cs="Tahoma"/>
          <w:b/>
          <w:color w:val="000000"/>
          <w:szCs w:val="20"/>
        </w:rPr>
        <w:t>domnul Crișan Alexandru Gigi,</w:t>
      </w:r>
    </w:p>
    <w:p w:rsidR="00A27CA6" w:rsidRPr="00A27CA6" w:rsidRDefault="00A27CA6" w:rsidP="00A27CA6">
      <w:pPr>
        <w:numPr>
          <w:ilvl w:val="1"/>
          <w:numId w:val="15"/>
        </w:numPr>
        <w:jc w:val="both"/>
        <w:rPr>
          <w:rFonts w:ascii="Tahoma" w:hAnsi="Tahoma" w:cs="Tahoma"/>
          <w:b/>
          <w:color w:val="000000"/>
          <w:szCs w:val="20"/>
        </w:rPr>
      </w:pPr>
      <w:r w:rsidRPr="00A27CA6">
        <w:rPr>
          <w:rFonts w:ascii="Tahoma" w:hAnsi="Tahoma" w:cs="Tahoma"/>
          <w:b/>
          <w:color w:val="000000"/>
          <w:szCs w:val="20"/>
        </w:rPr>
        <w:t xml:space="preserve">domnul </w:t>
      </w:r>
      <w:proofErr w:type="spellStart"/>
      <w:r w:rsidRPr="00A27CA6">
        <w:rPr>
          <w:rFonts w:ascii="Tahoma" w:hAnsi="Tahoma" w:cs="Tahoma"/>
          <w:b/>
          <w:color w:val="000000"/>
          <w:szCs w:val="20"/>
        </w:rPr>
        <w:t>Găvrea</w:t>
      </w:r>
      <w:proofErr w:type="spellEnd"/>
      <w:r w:rsidRPr="00A27CA6">
        <w:rPr>
          <w:rFonts w:ascii="Tahoma" w:hAnsi="Tahoma" w:cs="Tahoma"/>
          <w:b/>
          <w:color w:val="000000"/>
          <w:szCs w:val="20"/>
        </w:rPr>
        <w:t xml:space="preserve"> Viorel,</w:t>
      </w:r>
    </w:p>
    <w:p w:rsidR="00A27CA6" w:rsidRPr="00A27CA6" w:rsidRDefault="00A27CA6" w:rsidP="00A27CA6">
      <w:pPr>
        <w:numPr>
          <w:ilvl w:val="1"/>
          <w:numId w:val="15"/>
        </w:numPr>
        <w:jc w:val="both"/>
        <w:rPr>
          <w:rFonts w:ascii="Tahoma" w:hAnsi="Tahoma" w:cs="Tahoma"/>
          <w:b/>
          <w:color w:val="000000"/>
          <w:szCs w:val="20"/>
        </w:rPr>
      </w:pPr>
      <w:r w:rsidRPr="00A27CA6">
        <w:rPr>
          <w:rFonts w:ascii="Tahoma" w:hAnsi="Tahoma" w:cs="Tahoma"/>
          <w:b/>
          <w:color w:val="000000"/>
          <w:szCs w:val="20"/>
        </w:rPr>
        <w:t>domnul Irimie Andrei,</w:t>
      </w:r>
    </w:p>
    <w:p w:rsidR="00A27CA6" w:rsidRPr="00A27CA6" w:rsidRDefault="00A27CA6" w:rsidP="00A27CA6">
      <w:pPr>
        <w:numPr>
          <w:ilvl w:val="1"/>
          <w:numId w:val="15"/>
        </w:numPr>
        <w:jc w:val="both"/>
        <w:rPr>
          <w:rFonts w:ascii="Tahoma" w:hAnsi="Tahoma" w:cs="Tahoma"/>
          <w:b/>
          <w:color w:val="000000"/>
          <w:szCs w:val="20"/>
        </w:rPr>
      </w:pPr>
      <w:r w:rsidRPr="00A27CA6">
        <w:rPr>
          <w:rFonts w:ascii="Tahoma" w:hAnsi="Tahoma" w:cs="Tahoma"/>
          <w:b/>
          <w:color w:val="000000"/>
          <w:szCs w:val="20"/>
        </w:rPr>
        <w:t xml:space="preserve">domnul </w:t>
      </w:r>
      <w:proofErr w:type="spellStart"/>
      <w:r w:rsidRPr="00A27CA6">
        <w:rPr>
          <w:rFonts w:ascii="Tahoma" w:hAnsi="Tahoma" w:cs="Tahoma"/>
          <w:b/>
          <w:color w:val="000000"/>
          <w:szCs w:val="20"/>
        </w:rPr>
        <w:t>Kerekes</w:t>
      </w:r>
      <w:proofErr w:type="spellEnd"/>
      <w:r w:rsidRPr="00A27CA6">
        <w:rPr>
          <w:rFonts w:ascii="Tahoma" w:hAnsi="Tahoma" w:cs="Tahoma"/>
          <w:b/>
          <w:color w:val="000000"/>
          <w:szCs w:val="20"/>
        </w:rPr>
        <w:t xml:space="preserve"> Sandor,</w:t>
      </w:r>
    </w:p>
    <w:p w:rsidR="00A27CA6" w:rsidRPr="00A27CA6" w:rsidRDefault="00A27CA6" w:rsidP="00A27CA6">
      <w:pPr>
        <w:numPr>
          <w:ilvl w:val="1"/>
          <w:numId w:val="15"/>
        </w:numPr>
        <w:jc w:val="both"/>
        <w:rPr>
          <w:rFonts w:ascii="Tahoma" w:hAnsi="Tahoma" w:cs="Tahoma"/>
          <w:b/>
          <w:color w:val="000000"/>
          <w:szCs w:val="20"/>
        </w:rPr>
      </w:pPr>
      <w:r w:rsidRPr="00A27CA6">
        <w:rPr>
          <w:rFonts w:ascii="Tahoma" w:hAnsi="Tahoma" w:cs="Tahoma"/>
          <w:b/>
          <w:color w:val="000000"/>
          <w:szCs w:val="20"/>
        </w:rPr>
        <w:t>domnul Marian Adrian Călin,</w:t>
      </w:r>
    </w:p>
    <w:p w:rsidR="00A27CA6" w:rsidRPr="00A27CA6" w:rsidRDefault="00A27CA6" w:rsidP="00A27CA6">
      <w:pPr>
        <w:numPr>
          <w:ilvl w:val="1"/>
          <w:numId w:val="15"/>
        </w:numPr>
        <w:jc w:val="both"/>
        <w:rPr>
          <w:rFonts w:ascii="Tahoma" w:hAnsi="Tahoma" w:cs="Tahoma"/>
          <w:b/>
          <w:color w:val="000000"/>
          <w:szCs w:val="20"/>
        </w:rPr>
      </w:pPr>
      <w:r w:rsidRPr="00A27CA6">
        <w:rPr>
          <w:rFonts w:ascii="Tahoma" w:hAnsi="Tahoma" w:cs="Tahoma"/>
          <w:b/>
          <w:color w:val="000000"/>
          <w:szCs w:val="20"/>
        </w:rPr>
        <w:t xml:space="preserve">doamna </w:t>
      </w:r>
      <w:proofErr w:type="spellStart"/>
      <w:r w:rsidRPr="00A27CA6">
        <w:rPr>
          <w:rFonts w:ascii="Tahoma" w:hAnsi="Tahoma" w:cs="Tahoma"/>
          <w:b/>
          <w:color w:val="000000"/>
          <w:szCs w:val="20"/>
        </w:rPr>
        <w:t>Corda</w:t>
      </w:r>
      <w:proofErr w:type="spellEnd"/>
      <w:r w:rsidRPr="00A27CA6">
        <w:rPr>
          <w:rFonts w:ascii="Tahoma" w:hAnsi="Tahoma" w:cs="Tahoma"/>
          <w:b/>
          <w:color w:val="000000"/>
          <w:szCs w:val="20"/>
        </w:rPr>
        <w:t xml:space="preserve"> Roxana Andreea,</w:t>
      </w:r>
    </w:p>
    <w:p w:rsidR="00A27CA6" w:rsidRPr="00A27CA6" w:rsidRDefault="00A27CA6" w:rsidP="00A27CA6">
      <w:pPr>
        <w:numPr>
          <w:ilvl w:val="1"/>
          <w:numId w:val="15"/>
        </w:numPr>
        <w:jc w:val="both"/>
        <w:rPr>
          <w:rFonts w:ascii="Tahoma" w:hAnsi="Tahoma" w:cs="Tahoma"/>
          <w:b/>
          <w:color w:val="000000"/>
          <w:szCs w:val="20"/>
        </w:rPr>
      </w:pPr>
      <w:r w:rsidRPr="00A27CA6">
        <w:rPr>
          <w:rFonts w:ascii="Tahoma" w:hAnsi="Tahoma" w:cs="Tahoma"/>
          <w:b/>
          <w:color w:val="000000"/>
          <w:szCs w:val="20"/>
        </w:rPr>
        <w:t>domnul Abrudean Mircea,</w:t>
      </w:r>
    </w:p>
    <w:p w:rsidR="00A27CA6" w:rsidRPr="00A27CA6" w:rsidRDefault="00A27CA6" w:rsidP="00A27CA6">
      <w:pPr>
        <w:numPr>
          <w:ilvl w:val="1"/>
          <w:numId w:val="15"/>
        </w:numPr>
        <w:jc w:val="both"/>
        <w:rPr>
          <w:rFonts w:ascii="Tahoma" w:hAnsi="Tahoma" w:cs="Tahoma"/>
          <w:b/>
          <w:color w:val="000000"/>
          <w:szCs w:val="20"/>
        </w:rPr>
      </w:pPr>
      <w:r w:rsidRPr="00A27CA6">
        <w:rPr>
          <w:rFonts w:ascii="Tahoma" w:hAnsi="Tahoma" w:cs="Tahoma"/>
          <w:b/>
          <w:color w:val="000000"/>
          <w:szCs w:val="20"/>
        </w:rPr>
        <w:t>doamna Pojar Adina Gabriela</w:t>
      </w:r>
    </w:p>
    <w:p w:rsidR="00A27CA6" w:rsidRPr="00A27CA6" w:rsidRDefault="00A27CA6" w:rsidP="00A27CA6">
      <w:pPr>
        <w:numPr>
          <w:ilvl w:val="0"/>
          <w:numId w:val="15"/>
        </w:numPr>
        <w:jc w:val="both"/>
        <w:rPr>
          <w:rFonts w:ascii="Tahoma" w:hAnsi="Tahoma" w:cs="Tahoma"/>
          <w:b/>
          <w:color w:val="000000"/>
          <w:szCs w:val="20"/>
        </w:rPr>
      </w:pPr>
      <w:r w:rsidRPr="00A27CA6">
        <w:rPr>
          <w:rFonts w:ascii="Tahoma" w:hAnsi="Tahoma" w:cs="Tahoma"/>
          <w:b/>
          <w:color w:val="000000"/>
          <w:szCs w:val="20"/>
        </w:rPr>
        <w:t xml:space="preserve">Aprobarea remunerației membrilor Consiliului de Administrație al </w:t>
      </w:r>
      <w:proofErr w:type="spellStart"/>
      <w:r w:rsidRPr="00A27CA6">
        <w:rPr>
          <w:rFonts w:ascii="Tahoma" w:hAnsi="Tahoma" w:cs="Tahoma"/>
          <w:b/>
          <w:color w:val="000000"/>
          <w:szCs w:val="20"/>
        </w:rPr>
        <w:t>Tetarom</w:t>
      </w:r>
      <w:proofErr w:type="spellEnd"/>
      <w:r w:rsidRPr="00A27CA6">
        <w:rPr>
          <w:rFonts w:ascii="Tahoma" w:hAnsi="Tahoma" w:cs="Tahoma"/>
          <w:b/>
          <w:color w:val="000000"/>
          <w:szCs w:val="20"/>
        </w:rPr>
        <w:t xml:space="preserve"> S.A. Cluj formată dintr-o indemnizație lunară fixă</w:t>
      </w:r>
      <w:r>
        <w:rPr>
          <w:rFonts w:ascii="Tahoma" w:hAnsi="Tahoma" w:cs="Tahoma"/>
          <w:b/>
          <w:color w:val="000000"/>
          <w:szCs w:val="20"/>
        </w:rPr>
        <w:t xml:space="preserve"> în sumă brută </w:t>
      </w:r>
      <w:r w:rsidRPr="00A27CA6">
        <w:rPr>
          <w:rFonts w:ascii="Tahoma" w:hAnsi="Tahoma" w:cs="Tahoma"/>
          <w:b/>
          <w:color w:val="000000"/>
          <w:szCs w:val="20"/>
        </w:rPr>
        <w:t xml:space="preserve"> de 900 lei.</w:t>
      </w:r>
    </w:p>
    <w:p w:rsidR="00A27CA6" w:rsidRPr="00A27CA6" w:rsidRDefault="00A27CA6" w:rsidP="00A27CA6">
      <w:pPr>
        <w:numPr>
          <w:ilvl w:val="0"/>
          <w:numId w:val="15"/>
        </w:numPr>
        <w:jc w:val="both"/>
        <w:rPr>
          <w:rFonts w:ascii="Tahoma" w:hAnsi="Tahoma" w:cs="Tahoma"/>
          <w:b/>
          <w:color w:val="000000"/>
          <w:szCs w:val="20"/>
        </w:rPr>
      </w:pPr>
      <w:r w:rsidRPr="00A27CA6">
        <w:rPr>
          <w:rFonts w:ascii="Tahoma" w:hAnsi="Tahoma" w:cs="Tahoma"/>
          <w:b/>
          <w:color w:val="000000"/>
          <w:szCs w:val="20"/>
        </w:rPr>
        <w:t xml:space="preserve">Aprobarea Contractului de mandat încheiat între </w:t>
      </w:r>
      <w:proofErr w:type="spellStart"/>
      <w:r w:rsidRPr="00A27CA6">
        <w:rPr>
          <w:rFonts w:ascii="Tahoma" w:hAnsi="Tahoma" w:cs="Tahoma"/>
          <w:b/>
          <w:color w:val="000000"/>
          <w:szCs w:val="20"/>
        </w:rPr>
        <w:t>Tetarom</w:t>
      </w:r>
      <w:proofErr w:type="spellEnd"/>
      <w:r w:rsidRPr="00A27CA6">
        <w:rPr>
          <w:rFonts w:ascii="Tahoma" w:hAnsi="Tahoma" w:cs="Tahoma"/>
          <w:b/>
          <w:color w:val="000000"/>
          <w:szCs w:val="20"/>
        </w:rPr>
        <w:t xml:space="preserve"> S.A. Cluj, reprezentată de Adunarea Generală a Acționarilor, membrii </w:t>
      </w:r>
      <w:proofErr w:type="spellStart"/>
      <w:r w:rsidRPr="00A27CA6">
        <w:rPr>
          <w:rFonts w:ascii="Tahoma" w:hAnsi="Tahoma" w:cs="Tahoma"/>
          <w:b/>
          <w:color w:val="000000"/>
          <w:szCs w:val="20"/>
        </w:rPr>
        <w:t>Cpnsiliului</w:t>
      </w:r>
      <w:proofErr w:type="spellEnd"/>
      <w:r w:rsidRPr="00A27CA6">
        <w:rPr>
          <w:rFonts w:ascii="Tahoma" w:hAnsi="Tahoma" w:cs="Tahoma"/>
          <w:b/>
          <w:color w:val="000000"/>
          <w:szCs w:val="20"/>
        </w:rPr>
        <w:t xml:space="preserve"> de administrație, conform </w:t>
      </w:r>
      <w:proofErr w:type="spellStart"/>
      <w:r w:rsidRPr="00A27CA6">
        <w:rPr>
          <w:rFonts w:ascii="Tahoma" w:hAnsi="Tahoma" w:cs="Tahoma"/>
          <w:b/>
          <w:color w:val="000000"/>
          <w:szCs w:val="20"/>
        </w:rPr>
        <w:t>codelului</w:t>
      </w:r>
      <w:proofErr w:type="spellEnd"/>
      <w:r w:rsidRPr="00A27CA6">
        <w:rPr>
          <w:rFonts w:ascii="Tahoma" w:hAnsi="Tahoma" w:cs="Tahoma"/>
          <w:b/>
          <w:color w:val="000000"/>
          <w:szCs w:val="20"/>
        </w:rPr>
        <w:t xml:space="preserve"> – cadru cuprins în Anexa care face parte integrantă </w:t>
      </w:r>
      <w:proofErr w:type="spellStart"/>
      <w:r w:rsidRPr="00A27CA6">
        <w:rPr>
          <w:rFonts w:ascii="Tahoma" w:hAnsi="Tahoma" w:cs="Tahoma"/>
          <w:b/>
          <w:color w:val="000000"/>
          <w:szCs w:val="20"/>
        </w:rPr>
        <w:t>dfin</w:t>
      </w:r>
      <w:proofErr w:type="spellEnd"/>
      <w:r w:rsidRPr="00A27CA6">
        <w:rPr>
          <w:rFonts w:ascii="Tahoma" w:hAnsi="Tahoma" w:cs="Tahoma"/>
          <w:b/>
          <w:color w:val="000000"/>
          <w:szCs w:val="20"/>
        </w:rPr>
        <w:t xml:space="preserve"> prezenta hotărâre.</w:t>
      </w:r>
    </w:p>
    <w:p w:rsidR="00A27CA6" w:rsidRPr="00A27CA6" w:rsidRDefault="00A27CA6" w:rsidP="00A27CA6">
      <w:pPr>
        <w:numPr>
          <w:ilvl w:val="0"/>
          <w:numId w:val="15"/>
        </w:numPr>
        <w:jc w:val="both"/>
        <w:rPr>
          <w:rFonts w:ascii="Tahoma" w:hAnsi="Tahoma" w:cs="Tahoma"/>
          <w:b/>
          <w:color w:val="000000"/>
          <w:szCs w:val="20"/>
        </w:rPr>
      </w:pPr>
      <w:r w:rsidRPr="00A27CA6">
        <w:rPr>
          <w:rFonts w:ascii="Tahoma" w:hAnsi="Tahoma" w:cs="Tahoma"/>
          <w:b/>
          <w:color w:val="000000"/>
          <w:szCs w:val="20"/>
        </w:rPr>
        <w:t xml:space="preserve">Mandatarea domnului Groșan Nicolae </w:t>
      </w:r>
      <w:proofErr w:type="spellStart"/>
      <w:r w:rsidRPr="00A27CA6">
        <w:rPr>
          <w:rFonts w:ascii="Tahoma" w:hAnsi="Tahoma" w:cs="Tahoma"/>
          <w:b/>
          <w:color w:val="000000"/>
          <w:szCs w:val="20"/>
        </w:rPr>
        <w:t>Giulian</w:t>
      </w:r>
      <w:proofErr w:type="spellEnd"/>
      <w:r w:rsidRPr="00A27CA6">
        <w:rPr>
          <w:rFonts w:ascii="Tahoma" w:hAnsi="Tahoma" w:cs="Tahoma"/>
          <w:b/>
          <w:color w:val="000000"/>
          <w:szCs w:val="20"/>
        </w:rPr>
        <w:t xml:space="preserve"> să semneze Contractele de mandat în numele Adunării Generale Ordinare a Acționarilor cu membrii </w:t>
      </w:r>
      <w:proofErr w:type="spellStart"/>
      <w:r w:rsidRPr="00A27CA6">
        <w:rPr>
          <w:rFonts w:ascii="Tahoma" w:hAnsi="Tahoma" w:cs="Tahoma"/>
          <w:b/>
          <w:color w:val="000000"/>
          <w:szCs w:val="20"/>
        </w:rPr>
        <w:t>Cinsiliului</w:t>
      </w:r>
      <w:proofErr w:type="spellEnd"/>
      <w:r w:rsidRPr="00A27CA6">
        <w:rPr>
          <w:rFonts w:ascii="Tahoma" w:hAnsi="Tahoma" w:cs="Tahoma"/>
          <w:b/>
          <w:color w:val="000000"/>
          <w:szCs w:val="20"/>
        </w:rPr>
        <w:t xml:space="preserve"> dec administrație numiți la Art. 2.</w:t>
      </w:r>
    </w:p>
    <w:p w:rsidR="00A27CA6" w:rsidRDefault="00A27CA6" w:rsidP="00A27CA6">
      <w:pPr>
        <w:numPr>
          <w:ilvl w:val="0"/>
          <w:numId w:val="15"/>
        </w:numPr>
        <w:jc w:val="both"/>
        <w:rPr>
          <w:rFonts w:ascii="Tahoma" w:hAnsi="Tahoma" w:cs="Tahoma"/>
          <w:b/>
          <w:color w:val="000000"/>
          <w:szCs w:val="20"/>
        </w:rPr>
      </w:pPr>
      <w:r w:rsidRPr="00A27CA6">
        <w:rPr>
          <w:rFonts w:ascii="Tahoma" w:hAnsi="Tahoma" w:cs="Tahoma"/>
          <w:b/>
          <w:color w:val="000000"/>
          <w:szCs w:val="20"/>
        </w:rPr>
        <w:t xml:space="preserve">Împuternicirea domnului Viorel </w:t>
      </w:r>
      <w:proofErr w:type="spellStart"/>
      <w:r w:rsidRPr="00A27CA6">
        <w:rPr>
          <w:rFonts w:ascii="Tahoma" w:hAnsi="Tahoma" w:cs="Tahoma"/>
          <w:b/>
          <w:color w:val="000000"/>
          <w:szCs w:val="20"/>
        </w:rPr>
        <w:t>Găvrea</w:t>
      </w:r>
      <w:proofErr w:type="spellEnd"/>
      <w:r w:rsidRPr="00A27CA6">
        <w:rPr>
          <w:rFonts w:ascii="Tahoma" w:hAnsi="Tahoma" w:cs="Tahoma"/>
          <w:b/>
          <w:color w:val="000000"/>
          <w:szCs w:val="20"/>
        </w:rPr>
        <w:t xml:space="preserve">, administrator și Director general al </w:t>
      </w:r>
      <w:proofErr w:type="spellStart"/>
      <w:r w:rsidRPr="00A27CA6">
        <w:rPr>
          <w:rFonts w:ascii="Tahoma" w:hAnsi="Tahoma" w:cs="Tahoma"/>
          <w:b/>
          <w:color w:val="000000"/>
          <w:szCs w:val="20"/>
        </w:rPr>
        <w:t>Tetarom</w:t>
      </w:r>
      <w:proofErr w:type="spellEnd"/>
      <w:r w:rsidRPr="00A27CA6">
        <w:rPr>
          <w:rFonts w:ascii="Tahoma" w:hAnsi="Tahoma" w:cs="Tahoma"/>
          <w:b/>
          <w:color w:val="000000"/>
          <w:szCs w:val="20"/>
        </w:rPr>
        <w:t xml:space="preserve"> S.A. Cluj să semneze Actul constitutiv reactualizat și punerea în aplicare și ducerea la îndeplinire a prevederilor prezentei hotărâri, inclusiv cu depunerea demersurilor necesare înregistrării modificării Actului Constitutiv la Oficiul Registrului Comerțului. </w:t>
      </w:r>
    </w:p>
    <w:p w:rsidR="00A27CA6" w:rsidRPr="00A27CA6" w:rsidRDefault="00A27CA6" w:rsidP="00A27CA6">
      <w:pPr>
        <w:jc w:val="both"/>
        <w:rPr>
          <w:rFonts w:ascii="Tahoma" w:hAnsi="Tahoma" w:cs="Tahoma"/>
        </w:rPr>
      </w:pPr>
      <w:r w:rsidRPr="00A27CA6">
        <w:rPr>
          <w:rFonts w:ascii="Tahoma" w:hAnsi="Tahoma" w:cs="Tahoma"/>
          <w:color w:val="000000"/>
          <w:szCs w:val="20"/>
        </w:rPr>
        <w:t>Susținerea proiectului din punct de vedere legal este fundament</w:t>
      </w:r>
      <w:r>
        <w:rPr>
          <w:rFonts w:ascii="Tahoma" w:hAnsi="Tahoma" w:cs="Tahoma"/>
          <w:b/>
          <w:color w:val="000000"/>
          <w:szCs w:val="20"/>
        </w:rPr>
        <w:t xml:space="preserve">ă </w:t>
      </w:r>
      <w:r w:rsidRPr="00A27CA6">
        <w:rPr>
          <w:rFonts w:ascii="Tahoma" w:hAnsi="Tahoma" w:cs="Tahoma"/>
          <w:color w:val="000000"/>
          <w:szCs w:val="20"/>
        </w:rPr>
        <w:t>pe prevederile</w:t>
      </w:r>
      <w:r>
        <w:rPr>
          <w:rFonts w:ascii="Tahoma" w:hAnsi="Tahoma" w:cs="Tahoma"/>
          <w:color w:val="000000"/>
          <w:szCs w:val="20"/>
        </w:rPr>
        <w:t>:</w:t>
      </w:r>
      <w:r>
        <w:rPr>
          <w:rFonts w:ascii="Tahoma" w:hAnsi="Tahoma" w:cs="Tahoma"/>
          <w:b/>
          <w:color w:val="000000"/>
          <w:szCs w:val="20"/>
        </w:rPr>
        <w:t xml:space="preserve">  </w:t>
      </w:r>
      <w:r w:rsidRPr="00A27CA6">
        <w:rPr>
          <w:rFonts w:ascii="Tahoma" w:hAnsi="Tahoma" w:cs="Tahoma"/>
        </w:rPr>
        <w:t>Legii Nr. 31/1990 privind societățile comerciale, republicată şi modificată;</w:t>
      </w:r>
    </w:p>
    <w:p w:rsidR="00A27CA6" w:rsidRPr="00A27CA6" w:rsidRDefault="00A27CA6" w:rsidP="00A27CA6">
      <w:pPr>
        <w:jc w:val="both"/>
        <w:rPr>
          <w:rFonts w:ascii="Tahoma" w:hAnsi="Tahoma" w:cs="Tahoma"/>
        </w:rPr>
      </w:pPr>
      <w:r w:rsidRPr="00A27CA6">
        <w:rPr>
          <w:rFonts w:ascii="Tahoma" w:hAnsi="Tahoma" w:cs="Tahoma"/>
        </w:rPr>
        <w:t xml:space="preserve">        Ordonanța de Urgență a Guvernului Nr. 109/2011 privind guvernanța corporativă a întreprinderilor publice, actualizată;</w:t>
      </w:r>
    </w:p>
    <w:p w:rsidR="00A27CA6" w:rsidRDefault="00A27CA6" w:rsidP="00A27CA6">
      <w:pPr>
        <w:jc w:val="both"/>
        <w:rPr>
          <w:rFonts w:ascii="Tahoma" w:hAnsi="Tahoma" w:cs="Tahoma"/>
        </w:rPr>
      </w:pPr>
      <w:r w:rsidRPr="00A27CA6">
        <w:rPr>
          <w:rFonts w:ascii="Tahoma" w:hAnsi="Tahoma" w:cs="Tahoma"/>
        </w:rPr>
        <w:t xml:space="preserve">        În baza prevederilor art. 36, alin. (1), art. 37, art. 115, lit. b) și art. 45, alin. (1) din Legea Nr. 215 /2001 privind administraţia publică locală, republicată, cu completă</w:t>
      </w:r>
      <w:r>
        <w:rPr>
          <w:rFonts w:ascii="Tahoma" w:hAnsi="Tahoma" w:cs="Tahoma"/>
        </w:rPr>
        <w:t>rile și modificările ulterioare.</w:t>
      </w:r>
    </w:p>
    <w:p w:rsidR="00A27CA6" w:rsidRDefault="00A27CA6" w:rsidP="00A27CA6">
      <w:pPr>
        <w:jc w:val="both"/>
        <w:rPr>
          <w:rFonts w:ascii="Tahoma" w:hAnsi="Tahoma" w:cs="Tahoma"/>
        </w:rPr>
      </w:pPr>
      <w:r>
        <w:rPr>
          <w:rFonts w:ascii="Tahoma" w:hAnsi="Tahoma" w:cs="Tahoma"/>
        </w:rPr>
        <w:tab/>
        <w:t>Vă rugăm să faceți propuneri din rândul dumneavoastră.</w:t>
      </w:r>
    </w:p>
    <w:p w:rsidR="00A27CA6" w:rsidRPr="00A27CA6" w:rsidRDefault="00A27CA6" w:rsidP="00A27CA6">
      <w:pPr>
        <w:jc w:val="both"/>
        <w:rPr>
          <w:rFonts w:ascii="Tahoma" w:hAnsi="Tahoma" w:cs="Tahoma"/>
        </w:rPr>
      </w:pPr>
      <w:r>
        <w:rPr>
          <w:rFonts w:ascii="Tahoma" w:hAnsi="Tahoma" w:cs="Tahoma"/>
        </w:rPr>
        <w:tab/>
      </w:r>
      <w:r w:rsidRPr="00A27CA6">
        <w:rPr>
          <w:rFonts w:ascii="Tahoma" w:hAnsi="Tahoma" w:cs="Tahoma"/>
          <w:b/>
          <w:u w:val="single"/>
        </w:rPr>
        <w:t>Domnul consilier Giurgiu Gheorghe</w:t>
      </w:r>
      <w:r>
        <w:rPr>
          <w:rFonts w:ascii="Tahoma" w:hAnsi="Tahoma" w:cs="Tahoma"/>
        </w:rPr>
        <w:t xml:space="preserve"> o propune pe </w:t>
      </w:r>
      <w:r w:rsidRPr="00A27CA6">
        <w:rPr>
          <w:rFonts w:ascii="Tahoma" w:hAnsi="Tahoma" w:cs="Tahoma"/>
          <w:b/>
          <w:u w:val="single"/>
        </w:rPr>
        <w:t xml:space="preserve">doamna consilier </w:t>
      </w:r>
      <w:proofErr w:type="spellStart"/>
      <w:r w:rsidRPr="00A27CA6">
        <w:rPr>
          <w:rFonts w:ascii="Tahoma" w:hAnsi="Tahoma" w:cs="Tahoma"/>
          <w:b/>
          <w:u w:val="single"/>
        </w:rPr>
        <w:t>Mihăestean</w:t>
      </w:r>
      <w:proofErr w:type="spellEnd"/>
      <w:r w:rsidRPr="00A27CA6">
        <w:rPr>
          <w:rFonts w:ascii="Tahoma" w:hAnsi="Tahoma" w:cs="Tahoma"/>
          <w:b/>
          <w:u w:val="single"/>
        </w:rPr>
        <w:t xml:space="preserve"> </w:t>
      </w:r>
      <w:proofErr w:type="spellStart"/>
      <w:r w:rsidRPr="00A27CA6">
        <w:rPr>
          <w:rFonts w:ascii="Tahoma" w:hAnsi="Tahoma" w:cs="Tahoma"/>
          <w:b/>
          <w:u w:val="single"/>
        </w:rPr>
        <w:t>Jorgeta</w:t>
      </w:r>
      <w:proofErr w:type="spellEnd"/>
      <w:r w:rsidRPr="00A27CA6">
        <w:rPr>
          <w:rFonts w:ascii="Tahoma" w:hAnsi="Tahoma" w:cs="Tahoma"/>
          <w:b/>
          <w:u w:val="single"/>
        </w:rPr>
        <w:t xml:space="preserve"> Irina</w:t>
      </w:r>
      <w:r>
        <w:rPr>
          <w:rFonts w:ascii="Tahoma" w:hAnsi="Tahoma" w:cs="Tahoma"/>
          <w:b/>
          <w:u w:val="single"/>
        </w:rPr>
        <w:t xml:space="preserve"> </w:t>
      </w:r>
      <w:r>
        <w:rPr>
          <w:rFonts w:ascii="Tahoma" w:hAnsi="Tahoma" w:cs="Tahoma"/>
        </w:rPr>
        <w:t>din partea P.S.D.</w:t>
      </w:r>
    </w:p>
    <w:p w:rsidR="00A27CA6" w:rsidRDefault="00A27CA6" w:rsidP="00D80B92">
      <w:pPr>
        <w:ind w:firstLine="708"/>
        <w:jc w:val="both"/>
        <w:rPr>
          <w:rFonts w:ascii="Tahoma" w:hAnsi="Tahoma" w:cs="Tahoma"/>
        </w:rPr>
      </w:pPr>
      <w:r w:rsidRPr="00A27CA6">
        <w:rPr>
          <w:rFonts w:ascii="Tahoma" w:hAnsi="Tahoma" w:cs="Tahoma"/>
          <w:b/>
          <w:color w:val="000000"/>
          <w:szCs w:val="20"/>
        </w:rPr>
        <w:t xml:space="preserve"> </w:t>
      </w:r>
      <w:r w:rsidRPr="00A27CA6">
        <w:rPr>
          <w:rFonts w:ascii="Tahoma" w:hAnsi="Tahoma" w:cs="Tahoma"/>
          <w:b/>
          <w:u w:val="single"/>
        </w:rPr>
        <w:t>Domnul consilier</w:t>
      </w:r>
      <w:r>
        <w:rPr>
          <w:rFonts w:ascii="Tahoma" w:hAnsi="Tahoma" w:cs="Tahoma"/>
          <w:b/>
          <w:u w:val="single"/>
        </w:rPr>
        <w:t xml:space="preserve"> Butuza Marius Cornel </w:t>
      </w:r>
      <w:r>
        <w:rPr>
          <w:rFonts w:ascii="Tahoma" w:hAnsi="Tahoma" w:cs="Tahoma"/>
        </w:rPr>
        <w:t xml:space="preserve">o propune </w:t>
      </w:r>
      <w:r w:rsidR="00D80B92">
        <w:rPr>
          <w:rFonts w:ascii="Tahoma" w:hAnsi="Tahoma" w:cs="Tahoma"/>
        </w:rPr>
        <w:t xml:space="preserve">pe </w:t>
      </w:r>
      <w:r w:rsidR="00D80B92" w:rsidRPr="00D80B92">
        <w:rPr>
          <w:rFonts w:ascii="Tahoma" w:hAnsi="Tahoma" w:cs="Tahoma"/>
          <w:b/>
          <w:u w:val="single"/>
        </w:rPr>
        <w:t xml:space="preserve">doamna consilier </w:t>
      </w:r>
      <w:proofErr w:type="spellStart"/>
      <w:r w:rsidR="00D80B92" w:rsidRPr="00D80B92">
        <w:rPr>
          <w:rFonts w:ascii="Tahoma" w:hAnsi="Tahoma" w:cs="Tahoma"/>
          <w:b/>
          <w:u w:val="single"/>
        </w:rPr>
        <w:t>Petrean</w:t>
      </w:r>
      <w:proofErr w:type="spellEnd"/>
      <w:r w:rsidR="00D80B92" w:rsidRPr="00D80B92">
        <w:rPr>
          <w:rFonts w:ascii="Tahoma" w:hAnsi="Tahoma" w:cs="Tahoma"/>
          <w:b/>
          <w:u w:val="single"/>
        </w:rPr>
        <w:t xml:space="preserve"> Mihaela</w:t>
      </w:r>
      <w:r w:rsidR="00D80B92">
        <w:rPr>
          <w:rFonts w:ascii="Tahoma" w:hAnsi="Tahoma" w:cs="Tahoma"/>
        </w:rPr>
        <w:t xml:space="preserve"> din partea P.N.L.</w:t>
      </w:r>
    </w:p>
    <w:p w:rsidR="00D80B92" w:rsidRDefault="00D80B92" w:rsidP="00D80B92">
      <w:pPr>
        <w:ind w:firstLine="708"/>
        <w:jc w:val="both"/>
        <w:rPr>
          <w:rFonts w:ascii="Tahoma" w:hAnsi="Tahoma" w:cs="Tahoma"/>
        </w:rPr>
      </w:pPr>
      <w:r>
        <w:rPr>
          <w:rFonts w:ascii="Tahoma" w:hAnsi="Tahoma" w:cs="Tahoma"/>
        </w:rPr>
        <w:t xml:space="preserve">Se trece la vot secret: </w:t>
      </w:r>
      <w:r w:rsidRPr="00D80B92">
        <w:rPr>
          <w:rFonts w:ascii="Tahoma" w:hAnsi="Tahoma" w:cs="Tahoma"/>
          <w:b/>
        </w:rPr>
        <w:t xml:space="preserve">11 voturi pentru doamna consilier </w:t>
      </w:r>
      <w:proofErr w:type="spellStart"/>
      <w:r w:rsidRPr="00D80B92">
        <w:rPr>
          <w:rFonts w:ascii="Tahoma" w:hAnsi="Tahoma" w:cs="Tahoma"/>
          <w:b/>
        </w:rPr>
        <w:t>Mihăestean</w:t>
      </w:r>
      <w:proofErr w:type="spellEnd"/>
      <w:r w:rsidRPr="00D80B92">
        <w:rPr>
          <w:rFonts w:ascii="Tahoma" w:hAnsi="Tahoma" w:cs="Tahoma"/>
          <w:b/>
        </w:rPr>
        <w:t xml:space="preserve"> </w:t>
      </w:r>
      <w:proofErr w:type="spellStart"/>
      <w:r w:rsidRPr="00D80B92">
        <w:rPr>
          <w:rFonts w:ascii="Tahoma" w:hAnsi="Tahoma" w:cs="Tahoma"/>
          <w:b/>
        </w:rPr>
        <w:t>Jorgeta</w:t>
      </w:r>
      <w:proofErr w:type="spellEnd"/>
      <w:r w:rsidRPr="00D80B92">
        <w:rPr>
          <w:rFonts w:ascii="Tahoma" w:hAnsi="Tahoma" w:cs="Tahoma"/>
          <w:b/>
        </w:rPr>
        <w:t xml:space="preserve"> Irina</w:t>
      </w:r>
      <w:r>
        <w:rPr>
          <w:rFonts w:ascii="Tahoma" w:hAnsi="Tahoma" w:cs="Tahoma"/>
          <w:b/>
        </w:rPr>
        <w:t xml:space="preserve"> </w:t>
      </w:r>
      <w:r>
        <w:rPr>
          <w:rFonts w:ascii="Tahoma" w:hAnsi="Tahoma" w:cs="Tahoma"/>
        </w:rPr>
        <w:t xml:space="preserve">și </w:t>
      </w:r>
      <w:r w:rsidRPr="00D80B92">
        <w:rPr>
          <w:rFonts w:ascii="Tahoma" w:hAnsi="Tahoma" w:cs="Tahoma"/>
          <w:b/>
        </w:rPr>
        <w:t xml:space="preserve">6 voturi pentru doamna consilier </w:t>
      </w:r>
      <w:proofErr w:type="spellStart"/>
      <w:r w:rsidRPr="00D80B92">
        <w:rPr>
          <w:rFonts w:ascii="Tahoma" w:hAnsi="Tahoma" w:cs="Tahoma"/>
          <w:b/>
        </w:rPr>
        <w:t>Petrean</w:t>
      </w:r>
      <w:proofErr w:type="spellEnd"/>
      <w:r w:rsidRPr="00D80B92">
        <w:rPr>
          <w:rFonts w:ascii="Tahoma" w:hAnsi="Tahoma" w:cs="Tahoma"/>
          <w:b/>
        </w:rPr>
        <w:t xml:space="preserve"> Mihaela.</w:t>
      </w:r>
      <w:r>
        <w:rPr>
          <w:rFonts w:ascii="Tahoma" w:hAnsi="Tahoma" w:cs="Tahoma"/>
          <w:b/>
        </w:rPr>
        <w:t xml:space="preserve"> </w:t>
      </w:r>
      <w:r w:rsidRPr="00D80B92">
        <w:rPr>
          <w:rFonts w:ascii="Tahoma" w:hAnsi="Tahoma" w:cs="Tahoma"/>
          <w:b/>
          <w:u w:val="single"/>
        </w:rPr>
        <w:t>Domnul consilier Mureșan Traian</w:t>
      </w:r>
      <w:r>
        <w:rPr>
          <w:rFonts w:ascii="Tahoma" w:hAnsi="Tahoma" w:cs="Tahoma"/>
          <w:b/>
        </w:rPr>
        <w:t xml:space="preserve"> </w:t>
      </w:r>
      <w:r w:rsidRPr="00D80B92">
        <w:rPr>
          <w:rFonts w:ascii="Tahoma" w:hAnsi="Tahoma" w:cs="Tahoma"/>
        </w:rPr>
        <w:t>a părăsit ședința înainte de prezentarea Punctului 3.</w:t>
      </w:r>
    </w:p>
    <w:p w:rsidR="00D80B92" w:rsidRPr="00D80B92" w:rsidRDefault="00D80B92" w:rsidP="00D80B92">
      <w:pPr>
        <w:ind w:firstLine="708"/>
        <w:jc w:val="both"/>
        <w:rPr>
          <w:rFonts w:ascii="Tahoma" w:hAnsi="Tahoma" w:cs="Tahoma"/>
          <w:b/>
          <w:color w:val="000000"/>
          <w:szCs w:val="20"/>
          <w:u w:val="single"/>
        </w:rPr>
      </w:pPr>
      <w:r w:rsidRPr="00D80B92">
        <w:rPr>
          <w:rFonts w:ascii="Tahoma" w:hAnsi="Tahoma" w:cs="Tahoma"/>
          <w:b/>
          <w:u w:val="single"/>
        </w:rPr>
        <w:t xml:space="preserve">Doamna viceprimar </w:t>
      </w:r>
      <w:proofErr w:type="spellStart"/>
      <w:r w:rsidRPr="00D80B92">
        <w:rPr>
          <w:rFonts w:ascii="Tahoma" w:hAnsi="Tahoma" w:cs="Tahoma"/>
          <w:b/>
          <w:u w:val="single"/>
        </w:rPr>
        <w:t>Muncelean</w:t>
      </w:r>
      <w:proofErr w:type="spellEnd"/>
      <w:r w:rsidRPr="00D80B92">
        <w:rPr>
          <w:rFonts w:ascii="Tahoma" w:hAnsi="Tahoma" w:cs="Tahoma"/>
          <w:b/>
          <w:u w:val="single"/>
        </w:rPr>
        <w:t xml:space="preserve"> Teodora</w:t>
      </w:r>
      <w:r>
        <w:rPr>
          <w:rFonts w:ascii="Tahoma" w:hAnsi="Tahoma" w:cs="Tahoma"/>
        </w:rPr>
        <w:t xml:space="preserve"> a  subliniat următoarea eroare materială din Proiectul de hotărâre:  </w:t>
      </w:r>
      <w:r w:rsidRPr="00D80B92">
        <w:rPr>
          <w:rFonts w:ascii="Tahoma" w:hAnsi="Tahoma" w:cs="Tahoma"/>
          <w:b/>
          <w:u w:val="single"/>
        </w:rPr>
        <w:t>Punctul 3</w:t>
      </w:r>
      <w:r>
        <w:rPr>
          <w:rFonts w:ascii="Tahoma" w:hAnsi="Tahoma" w:cs="Tahoma"/>
        </w:rPr>
        <w:t xml:space="preserve">. </w:t>
      </w:r>
      <w:r w:rsidRPr="00D80B92">
        <w:rPr>
          <w:rFonts w:ascii="Tahoma" w:hAnsi="Tahoma" w:cs="Tahoma"/>
        </w:rPr>
        <w:t xml:space="preserve">Aprobarea remunerației membrilor Consiliului de Administrație al </w:t>
      </w:r>
      <w:r>
        <w:rPr>
          <w:rFonts w:ascii="Tahoma" w:hAnsi="Tahoma" w:cs="Tahoma"/>
        </w:rPr>
        <w:t>”</w:t>
      </w:r>
      <w:proofErr w:type="spellStart"/>
      <w:r w:rsidRPr="00D80B92">
        <w:rPr>
          <w:rFonts w:ascii="Tahoma" w:hAnsi="Tahoma" w:cs="Tahoma"/>
        </w:rPr>
        <w:t>Tetarom</w:t>
      </w:r>
      <w:proofErr w:type="spellEnd"/>
      <w:r>
        <w:rPr>
          <w:rFonts w:ascii="Tahoma" w:hAnsi="Tahoma" w:cs="Tahoma"/>
        </w:rPr>
        <w:t>”</w:t>
      </w:r>
      <w:r w:rsidRPr="00D80B92">
        <w:rPr>
          <w:rFonts w:ascii="Tahoma" w:hAnsi="Tahoma" w:cs="Tahoma"/>
        </w:rPr>
        <w:t xml:space="preserve"> S.A. Cluj formată dintr-o </w:t>
      </w:r>
      <w:r w:rsidRPr="00D80B92">
        <w:rPr>
          <w:rFonts w:ascii="Tahoma" w:hAnsi="Tahoma" w:cs="Tahoma"/>
          <w:b/>
          <w:u w:val="single"/>
        </w:rPr>
        <w:t>indemnizație lunară fixă în sumă brută  de 900 lei.</w:t>
      </w:r>
    </w:p>
    <w:p w:rsidR="00A27CA6" w:rsidRPr="00D80B92" w:rsidRDefault="00A27CA6" w:rsidP="00A27CA6">
      <w:pPr>
        <w:jc w:val="both"/>
        <w:rPr>
          <w:rFonts w:ascii="Tahoma" w:hAnsi="Tahoma" w:cs="Tahoma"/>
          <w:b/>
          <w:color w:val="000000"/>
          <w:szCs w:val="20"/>
        </w:rPr>
      </w:pPr>
    </w:p>
    <w:p w:rsidR="000D7884" w:rsidRPr="00110305" w:rsidRDefault="000D7884" w:rsidP="000D7884">
      <w:pPr>
        <w:jc w:val="both"/>
        <w:rPr>
          <w:rFonts w:ascii="Tahoma" w:hAnsi="Tahoma" w:cs="Tahoma"/>
          <w:b/>
          <w:color w:val="000000"/>
          <w:szCs w:val="20"/>
        </w:rPr>
      </w:pPr>
    </w:p>
    <w:p w:rsidR="000D7884" w:rsidRDefault="000D7884" w:rsidP="00F90A7E">
      <w:pPr>
        <w:tabs>
          <w:tab w:val="center" w:pos="0"/>
          <w:tab w:val="right" w:pos="10065"/>
          <w:tab w:val="center" w:pos="10206"/>
        </w:tabs>
        <w:jc w:val="both"/>
        <w:rPr>
          <w:rFonts w:ascii="Tahoma" w:eastAsia="Calibri" w:hAnsi="Tahoma" w:cs="Tahoma"/>
          <w:lang w:eastAsia="en-US"/>
        </w:rPr>
      </w:pPr>
    </w:p>
    <w:p w:rsidR="000D7884" w:rsidRDefault="000D7884" w:rsidP="00F90A7E">
      <w:pPr>
        <w:tabs>
          <w:tab w:val="center" w:pos="0"/>
          <w:tab w:val="right" w:pos="10065"/>
          <w:tab w:val="center" w:pos="10206"/>
        </w:tabs>
        <w:jc w:val="both"/>
        <w:rPr>
          <w:rFonts w:ascii="Tahoma" w:eastAsia="Calibri" w:hAnsi="Tahoma" w:cs="Tahoma"/>
          <w:lang w:eastAsia="en-US"/>
        </w:rPr>
      </w:pPr>
    </w:p>
    <w:p w:rsidR="002B2CA0" w:rsidRPr="002B2CA0" w:rsidRDefault="002B2CA0" w:rsidP="002B2CA0">
      <w:pPr>
        <w:tabs>
          <w:tab w:val="center" w:pos="0"/>
          <w:tab w:val="right" w:pos="10065"/>
          <w:tab w:val="center" w:pos="10206"/>
        </w:tabs>
        <w:jc w:val="both"/>
        <w:rPr>
          <w:rFonts w:ascii="Tahoma" w:eastAsia="Calibri" w:hAnsi="Tahoma" w:cs="Tahoma"/>
          <w:lang w:eastAsia="en-US"/>
        </w:rPr>
      </w:pPr>
      <w:r>
        <w:rPr>
          <w:rFonts w:ascii="Tahoma" w:eastAsia="Calibri" w:hAnsi="Tahoma" w:cs="Tahoma"/>
          <w:lang w:eastAsia="en-US"/>
        </w:rPr>
        <w:lastRenderedPageBreak/>
        <w:t xml:space="preserve">    </w:t>
      </w:r>
      <w:r w:rsidR="00D80B92">
        <w:rPr>
          <w:rFonts w:ascii="Tahoma" w:eastAsia="Calibri" w:hAnsi="Tahoma" w:cs="Tahoma"/>
          <w:lang w:eastAsia="en-US"/>
        </w:rPr>
        <w:t xml:space="preserve">   </w:t>
      </w:r>
      <w:bookmarkStart w:id="0" w:name="_GoBack"/>
      <w:bookmarkEnd w:id="0"/>
      <w:r>
        <w:rPr>
          <w:rFonts w:ascii="Tahoma" w:eastAsia="Calibri" w:hAnsi="Tahoma" w:cs="Tahoma"/>
          <w:lang w:eastAsia="en-US"/>
        </w:rPr>
        <w:t xml:space="preserve"> </w:t>
      </w:r>
      <w:r w:rsidRPr="002B2CA0">
        <w:rPr>
          <w:rFonts w:ascii="Tahoma" w:eastAsia="Calibri" w:hAnsi="Tahoma" w:cs="Tahoma"/>
          <w:b/>
          <w:u w:val="single"/>
          <w:lang w:eastAsia="en-US"/>
        </w:rPr>
        <w:t xml:space="preserve">Președintele de ședință, </w:t>
      </w:r>
      <w:r w:rsidR="00F90A7E">
        <w:rPr>
          <w:rFonts w:ascii="Tahoma" w:eastAsia="Calibri" w:hAnsi="Tahoma" w:cs="Tahoma"/>
          <w:b/>
          <w:u w:val="single"/>
          <w:lang w:eastAsia="en-US"/>
        </w:rPr>
        <w:t>do</w:t>
      </w:r>
      <w:r w:rsidR="00110305">
        <w:rPr>
          <w:rFonts w:ascii="Tahoma" w:eastAsia="Calibri" w:hAnsi="Tahoma" w:cs="Tahoma"/>
          <w:b/>
          <w:u w:val="single"/>
          <w:lang w:eastAsia="en-US"/>
        </w:rPr>
        <w:t>amna</w:t>
      </w:r>
      <w:r w:rsidR="00017715">
        <w:rPr>
          <w:rFonts w:ascii="Tahoma" w:eastAsia="Calibri" w:hAnsi="Tahoma" w:cs="Tahoma"/>
          <w:b/>
          <w:u w:val="single"/>
          <w:lang w:eastAsia="en-US"/>
        </w:rPr>
        <w:t xml:space="preserve"> </w:t>
      </w:r>
      <w:r w:rsidR="00F90A7E">
        <w:rPr>
          <w:rFonts w:ascii="Tahoma" w:eastAsia="Calibri" w:hAnsi="Tahoma" w:cs="Tahoma"/>
          <w:b/>
          <w:u w:val="single"/>
          <w:lang w:eastAsia="en-US"/>
        </w:rPr>
        <w:t xml:space="preserve"> </w:t>
      </w:r>
      <w:r w:rsidRPr="002B2CA0">
        <w:rPr>
          <w:rFonts w:ascii="Tahoma" w:eastAsia="Calibri" w:hAnsi="Tahoma" w:cs="Tahoma"/>
          <w:b/>
          <w:u w:val="single"/>
          <w:lang w:eastAsia="en-US"/>
        </w:rPr>
        <w:t xml:space="preserve">consilier </w:t>
      </w:r>
      <w:proofErr w:type="spellStart"/>
      <w:r w:rsidR="00110305">
        <w:rPr>
          <w:rFonts w:ascii="Tahoma" w:eastAsia="Calibri" w:hAnsi="Tahoma" w:cs="Tahoma"/>
          <w:b/>
          <w:u w:val="single"/>
          <w:lang w:eastAsia="en-US"/>
        </w:rPr>
        <w:t>Kovrig</w:t>
      </w:r>
      <w:proofErr w:type="spellEnd"/>
      <w:r w:rsidR="00110305">
        <w:rPr>
          <w:rFonts w:ascii="Tahoma" w:eastAsia="Calibri" w:hAnsi="Tahoma" w:cs="Tahoma"/>
          <w:b/>
          <w:u w:val="single"/>
          <w:lang w:eastAsia="en-US"/>
        </w:rPr>
        <w:t xml:space="preserve"> Anamaria Magdalena</w:t>
      </w:r>
      <w:r w:rsidRPr="002B2CA0">
        <w:rPr>
          <w:rFonts w:ascii="Tahoma" w:eastAsia="Calibri" w:hAnsi="Tahoma" w:cs="Tahoma"/>
          <w:b/>
          <w:lang w:eastAsia="en-US"/>
        </w:rPr>
        <w:t xml:space="preserve"> </w:t>
      </w:r>
      <w:r w:rsidRPr="002B2CA0">
        <w:rPr>
          <w:rFonts w:ascii="Tahoma" w:eastAsia="Calibri" w:hAnsi="Tahoma" w:cs="Tahoma"/>
          <w:lang w:eastAsia="en-US"/>
        </w:rPr>
        <w:t>declară închisă ședința de îndată a consiliului local.</w:t>
      </w:r>
    </w:p>
    <w:p w:rsidR="002B2CA0" w:rsidRPr="002B2CA0" w:rsidRDefault="002B2CA0" w:rsidP="002B2CA0">
      <w:pPr>
        <w:tabs>
          <w:tab w:val="center" w:pos="0"/>
          <w:tab w:val="right" w:pos="10065"/>
          <w:tab w:val="center" w:pos="10206"/>
        </w:tabs>
        <w:jc w:val="both"/>
        <w:rPr>
          <w:rFonts w:ascii="Tahoma" w:eastAsia="Calibri" w:hAnsi="Tahoma" w:cs="Tahoma"/>
          <w:lang w:eastAsia="en-US"/>
        </w:rPr>
      </w:pPr>
    </w:p>
    <w:p w:rsidR="008601CE" w:rsidRPr="00F12ED0" w:rsidRDefault="008601CE" w:rsidP="00F12ED0">
      <w:pPr>
        <w:rPr>
          <w:rFonts w:ascii="Tahoma" w:hAnsi="Tahoma" w:cs="Tahoma"/>
        </w:rPr>
      </w:pPr>
    </w:p>
    <w:p w:rsidR="008601CE" w:rsidRPr="00F12ED0" w:rsidRDefault="009C05AB" w:rsidP="00F12ED0">
      <w:pPr>
        <w:rPr>
          <w:rFonts w:ascii="Tahoma" w:hAnsi="Tahoma" w:cs="Tahoma"/>
          <w:b/>
        </w:rPr>
      </w:pPr>
      <w:r>
        <w:rPr>
          <w:rFonts w:ascii="Tahoma" w:hAnsi="Tahoma" w:cs="Tahoma"/>
        </w:rPr>
        <w:t xml:space="preserve">         </w:t>
      </w:r>
      <w:r w:rsidR="008601CE" w:rsidRPr="00F12ED0">
        <w:rPr>
          <w:rFonts w:ascii="Tahoma" w:hAnsi="Tahoma" w:cs="Tahoma"/>
          <w:b/>
        </w:rPr>
        <w:t xml:space="preserve">Președinte de ședință,                               </w:t>
      </w:r>
      <w:r>
        <w:rPr>
          <w:rFonts w:ascii="Tahoma" w:hAnsi="Tahoma" w:cs="Tahoma"/>
          <w:b/>
        </w:rPr>
        <w:t xml:space="preserve">        </w:t>
      </w:r>
      <w:r w:rsidR="002B2CA0">
        <w:rPr>
          <w:rFonts w:ascii="Tahoma" w:hAnsi="Tahoma" w:cs="Tahoma"/>
          <w:b/>
        </w:rPr>
        <w:t xml:space="preserve"> </w:t>
      </w:r>
      <w:r w:rsidR="008601CE" w:rsidRPr="00F12ED0">
        <w:rPr>
          <w:rFonts w:ascii="Tahoma" w:hAnsi="Tahoma" w:cs="Tahoma"/>
          <w:b/>
        </w:rPr>
        <w:t>Contrasemnează:</w:t>
      </w:r>
    </w:p>
    <w:p w:rsidR="008601CE" w:rsidRPr="00F12ED0" w:rsidRDefault="00F90A7E" w:rsidP="00F12ED0">
      <w:pPr>
        <w:rPr>
          <w:rFonts w:ascii="Tahoma" w:hAnsi="Tahoma" w:cs="Tahoma"/>
          <w:b/>
        </w:rPr>
      </w:pPr>
      <w:r>
        <w:rPr>
          <w:rFonts w:ascii="Tahoma" w:hAnsi="Tahoma" w:cs="Tahoma"/>
          <w:b/>
        </w:rPr>
        <w:t xml:space="preserve">    </w:t>
      </w:r>
      <w:r w:rsidR="009C05AB">
        <w:rPr>
          <w:rFonts w:ascii="Tahoma" w:hAnsi="Tahoma" w:cs="Tahoma"/>
          <w:b/>
        </w:rPr>
        <w:t xml:space="preserve"> </w:t>
      </w:r>
      <w:r w:rsidR="00373943" w:rsidRPr="00F12ED0">
        <w:rPr>
          <w:rFonts w:ascii="Tahoma" w:hAnsi="Tahoma" w:cs="Tahoma"/>
          <w:b/>
        </w:rPr>
        <w:t xml:space="preserve"> </w:t>
      </w:r>
      <w:r w:rsidR="00110305">
        <w:rPr>
          <w:rFonts w:ascii="Tahoma" w:hAnsi="Tahoma" w:cs="Tahoma"/>
          <w:b/>
        </w:rPr>
        <w:t xml:space="preserve"> </w:t>
      </w:r>
      <w:r w:rsidR="00017715">
        <w:rPr>
          <w:rFonts w:ascii="Tahoma" w:hAnsi="Tahoma" w:cs="Tahoma"/>
          <w:b/>
        </w:rPr>
        <w:t xml:space="preserve"> </w:t>
      </w:r>
      <w:proofErr w:type="spellStart"/>
      <w:r w:rsidR="00110305">
        <w:rPr>
          <w:rFonts w:ascii="Tahoma" w:hAnsi="Tahoma" w:cs="Tahoma"/>
          <w:b/>
        </w:rPr>
        <w:t>Kovrig</w:t>
      </w:r>
      <w:proofErr w:type="spellEnd"/>
      <w:r w:rsidR="00110305">
        <w:rPr>
          <w:rFonts w:ascii="Tahoma" w:hAnsi="Tahoma" w:cs="Tahoma"/>
          <w:b/>
        </w:rPr>
        <w:t xml:space="preserve"> Anamaria Magdalena</w:t>
      </w:r>
      <w:r w:rsidR="00373943" w:rsidRPr="00F12ED0">
        <w:rPr>
          <w:rFonts w:ascii="Tahoma" w:hAnsi="Tahoma" w:cs="Tahoma"/>
          <w:b/>
        </w:rPr>
        <w:t xml:space="preserve">   </w:t>
      </w:r>
      <w:r w:rsidR="00103E1B">
        <w:rPr>
          <w:rFonts w:ascii="Tahoma" w:hAnsi="Tahoma" w:cs="Tahoma"/>
          <w:b/>
        </w:rPr>
        <w:t xml:space="preserve">     </w:t>
      </w:r>
      <w:r w:rsidR="00110305">
        <w:rPr>
          <w:rFonts w:ascii="Tahoma" w:hAnsi="Tahoma" w:cs="Tahoma"/>
          <w:b/>
        </w:rPr>
        <w:t xml:space="preserve">                            </w:t>
      </w:r>
      <w:r w:rsidR="00017715">
        <w:rPr>
          <w:rFonts w:ascii="Tahoma" w:hAnsi="Tahoma" w:cs="Tahoma"/>
          <w:b/>
        </w:rPr>
        <w:t xml:space="preserve"> </w:t>
      </w:r>
      <w:r w:rsidR="008601CE" w:rsidRPr="00F12ED0">
        <w:rPr>
          <w:rFonts w:ascii="Tahoma" w:hAnsi="Tahoma" w:cs="Tahoma"/>
          <w:b/>
        </w:rPr>
        <w:t>Secretar,</w:t>
      </w:r>
    </w:p>
    <w:p w:rsidR="008601CE" w:rsidRPr="00F12ED0" w:rsidRDefault="008601CE" w:rsidP="00F12ED0">
      <w:pPr>
        <w:rPr>
          <w:rFonts w:ascii="Tahoma" w:hAnsi="Tahoma" w:cs="Tahoma"/>
          <w:b/>
        </w:rPr>
      </w:pPr>
      <w:r w:rsidRPr="00F12ED0">
        <w:rPr>
          <w:rFonts w:ascii="Tahoma" w:hAnsi="Tahoma" w:cs="Tahoma"/>
          <w:b/>
        </w:rPr>
        <w:t xml:space="preserve">                                                                                           </w:t>
      </w:r>
      <w:r w:rsidR="00103E1B">
        <w:rPr>
          <w:rFonts w:ascii="Tahoma" w:hAnsi="Tahoma" w:cs="Tahoma"/>
          <w:b/>
        </w:rPr>
        <w:t>Jr. Pop Cristina</w:t>
      </w:r>
    </w:p>
    <w:sectPr w:rsidR="008601CE" w:rsidRPr="00F12E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B5A"/>
    <w:multiLevelType w:val="hybridMultilevel"/>
    <w:tmpl w:val="1910F3BE"/>
    <w:lvl w:ilvl="0" w:tplc="6A20D280">
      <w:start w:val="1"/>
      <w:numFmt w:val="decimal"/>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nsid w:val="105C58CE"/>
    <w:multiLevelType w:val="hybridMultilevel"/>
    <w:tmpl w:val="E95E80C6"/>
    <w:lvl w:ilvl="0" w:tplc="7168411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nsid w:val="1DD65B28"/>
    <w:multiLevelType w:val="multilevel"/>
    <w:tmpl w:val="28B4CEC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nsid w:val="24C54BD9"/>
    <w:multiLevelType w:val="hybridMultilevel"/>
    <w:tmpl w:val="6B087748"/>
    <w:lvl w:ilvl="0" w:tplc="1B26F49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28FC07DD"/>
    <w:multiLevelType w:val="hybridMultilevel"/>
    <w:tmpl w:val="03285170"/>
    <w:lvl w:ilvl="0" w:tplc="58DA33C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2944488B"/>
    <w:multiLevelType w:val="hybridMultilevel"/>
    <w:tmpl w:val="58728866"/>
    <w:lvl w:ilvl="0" w:tplc="FC923068">
      <w:start w:val="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6">
    <w:nsid w:val="29532226"/>
    <w:multiLevelType w:val="hybridMultilevel"/>
    <w:tmpl w:val="13B8C280"/>
    <w:lvl w:ilvl="0" w:tplc="8118164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3AA75818"/>
    <w:multiLevelType w:val="hybridMultilevel"/>
    <w:tmpl w:val="AFD4E91E"/>
    <w:lvl w:ilvl="0" w:tplc="A2A8853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nsid w:val="44F405E5"/>
    <w:multiLevelType w:val="hybridMultilevel"/>
    <w:tmpl w:val="FBE66574"/>
    <w:lvl w:ilvl="0" w:tplc="8E18A71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B157593"/>
    <w:multiLevelType w:val="hybridMultilevel"/>
    <w:tmpl w:val="8954CF02"/>
    <w:lvl w:ilvl="0" w:tplc="243A1892">
      <w:start w:val="2"/>
      <w:numFmt w:val="upperRoman"/>
      <w:lvlText w:val="%1."/>
      <w:lvlJc w:val="left"/>
      <w:pPr>
        <w:ind w:left="862" w:hanging="72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nsid w:val="5BE102A5"/>
    <w:multiLevelType w:val="hybridMultilevel"/>
    <w:tmpl w:val="F3CEABEC"/>
    <w:lvl w:ilvl="0" w:tplc="042ED97C">
      <w:start w:val="2"/>
      <w:numFmt w:val="upperRoman"/>
      <w:lvlText w:val="%1."/>
      <w:lvlJc w:val="left"/>
      <w:pPr>
        <w:ind w:left="1788" w:hanging="72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nsid w:val="75977983"/>
    <w:multiLevelType w:val="hybridMultilevel"/>
    <w:tmpl w:val="C66A874A"/>
    <w:lvl w:ilvl="0" w:tplc="23D28DE4">
      <w:start w:val="1"/>
      <w:numFmt w:val="upperLetter"/>
      <w:lvlText w:val="%1."/>
      <w:lvlJc w:val="left"/>
      <w:pPr>
        <w:ind w:left="4503" w:hanging="360"/>
      </w:pPr>
      <w:rPr>
        <w:rFonts w:hint="default"/>
      </w:rPr>
    </w:lvl>
    <w:lvl w:ilvl="1" w:tplc="04180019" w:tentative="1">
      <w:start w:val="1"/>
      <w:numFmt w:val="lowerLetter"/>
      <w:lvlText w:val="%2."/>
      <w:lvlJc w:val="left"/>
      <w:pPr>
        <w:ind w:left="5223" w:hanging="360"/>
      </w:pPr>
    </w:lvl>
    <w:lvl w:ilvl="2" w:tplc="0418001B" w:tentative="1">
      <w:start w:val="1"/>
      <w:numFmt w:val="lowerRoman"/>
      <w:lvlText w:val="%3."/>
      <w:lvlJc w:val="right"/>
      <w:pPr>
        <w:ind w:left="5943" w:hanging="180"/>
      </w:pPr>
    </w:lvl>
    <w:lvl w:ilvl="3" w:tplc="0418000F" w:tentative="1">
      <w:start w:val="1"/>
      <w:numFmt w:val="decimal"/>
      <w:lvlText w:val="%4."/>
      <w:lvlJc w:val="left"/>
      <w:pPr>
        <w:ind w:left="6663" w:hanging="360"/>
      </w:pPr>
    </w:lvl>
    <w:lvl w:ilvl="4" w:tplc="04180019" w:tentative="1">
      <w:start w:val="1"/>
      <w:numFmt w:val="lowerLetter"/>
      <w:lvlText w:val="%5."/>
      <w:lvlJc w:val="left"/>
      <w:pPr>
        <w:ind w:left="7383" w:hanging="360"/>
      </w:pPr>
    </w:lvl>
    <w:lvl w:ilvl="5" w:tplc="0418001B" w:tentative="1">
      <w:start w:val="1"/>
      <w:numFmt w:val="lowerRoman"/>
      <w:lvlText w:val="%6."/>
      <w:lvlJc w:val="right"/>
      <w:pPr>
        <w:ind w:left="8103" w:hanging="180"/>
      </w:pPr>
    </w:lvl>
    <w:lvl w:ilvl="6" w:tplc="0418000F" w:tentative="1">
      <w:start w:val="1"/>
      <w:numFmt w:val="decimal"/>
      <w:lvlText w:val="%7."/>
      <w:lvlJc w:val="left"/>
      <w:pPr>
        <w:ind w:left="8823" w:hanging="360"/>
      </w:pPr>
    </w:lvl>
    <w:lvl w:ilvl="7" w:tplc="04180019" w:tentative="1">
      <w:start w:val="1"/>
      <w:numFmt w:val="lowerLetter"/>
      <w:lvlText w:val="%8."/>
      <w:lvlJc w:val="left"/>
      <w:pPr>
        <w:ind w:left="9543" w:hanging="360"/>
      </w:pPr>
    </w:lvl>
    <w:lvl w:ilvl="8" w:tplc="0418001B" w:tentative="1">
      <w:start w:val="1"/>
      <w:numFmt w:val="lowerRoman"/>
      <w:lvlText w:val="%9."/>
      <w:lvlJc w:val="right"/>
      <w:pPr>
        <w:ind w:left="10263" w:hanging="180"/>
      </w:pPr>
    </w:lvl>
  </w:abstractNum>
  <w:abstractNum w:abstractNumId="12">
    <w:nsid w:val="78F5111A"/>
    <w:multiLevelType w:val="hybridMultilevel"/>
    <w:tmpl w:val="4DE83CE4"/>
    <w:lvl w:ilvl="0" w:tplc="56763D70">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93706A7"/>
    <w:multiLevelType w:val="hybridMultilevel"/>
    <w:tmpl w:val="95A43C5A"/>
    <w:lvl w:ilvl="0" w:tplc="1F7E8458">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4">
    <w:nsid w:val="7B787CD1"/>
    <w:multiLevelType w:val="hybridMultilevel"/>
    <w:tmpl w:val="96D05516"/>
    <w:lvl w:ilvl="0" w:tplc="B7ACEE6E">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1"/>
  </w:num>
  <w:num w:numId="2">
    <w:abstractNumId w:val="8"/>
  </w:num>
  <w:num w:numId="3">
    <w:abstractNumId w:val="13"/>
  </w:num>
  <w:num w:numId="4">
    <w:abstractNumId w:val="5"/>
  </w:num>
  <w:num w:numId="5">
    <w:abstractNumId w:val="6"/>
  </w:num>
  <w:num w:numId="6">
    <w:abstractNumId w:val="1"/>
  </w:num>
  <w:num w:numId="7">
    <w:abstractNumId w:val="10"/>
  </w:num>
  <w:num w:numId="8">
    <w:abstractNumId w:val="9"/>
  </w:num>
  <w:num w:numId="9">
    <w:abstractNumId w:val="7"/>
  </w:num>
  <w:num w:numId="10">
    <w:abstractNumId w:val="14"/>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B9"/>
    <w:rsid w:val="00017715"/>
    <w:rsid w:val="00047893"/>
    <w:rsid w:val="000C72DD"/>
    <w:rsid w:val="000D7884"/>
    <w:rsid w:val="0010125C"/>
    <w:rsid w:val="00103E1B"/>
    <w:rsid w:val="001054C1"/>
    <w:rsid w:val="00106B0C"/>
    <w:rsid w:val="00110305"/>
    <w:rsid w:val="0011300F"/>
    <w:rsid w:val="001443DB"/>
    <w:rsid w:val="0014721F"/>
    <w:rsid w:val="001535D6"/>
    <w:rsid w:val="00154C27"/>
    <w:rsid w:val="001609C5"/>
    <w:rsid w:val="001618A7"/>
    <w:rsid w:val="001627CE"/>
    <w:rsid w:val="00170529"/>
    <w:rsid w:val="00174DB7"/>
    <w:rsid w:val="0019061D"/>
    <w:rsid w:val="001A11DF"/>
    <w:rsid w:val="001E3147"/>
    <w:rsid w:val="00212884"/>
    <w:rsid w:val="002137BD"/>
    <w:rsid w:val="00225151"/>
    <w:rsid w:val="002508ED"/>
    <w:rsid w:val="002A00B1"/>
    <w:rsid w:val="002B2CA0"/>
    <w:rsid w:val="002B6A6B"/>
    <w:rsid w:val="002C3F8F"/>
    <w:rsid w:val="002E44C8"/>
    <w:rsid w:val="002F427D"/>
    <w:rsid w:val="00321A62"/>
    <w:rsid w:val="00326BF9"/>
    <w:rsid w:val="00334FEE"/>
    <w:rsid w:val="00354316"/>
    <w:rsid w:val="00371A83"/>
    <w:rsid w:val="00373943"/>
    <w:rsid w:val="003807C6"/>
    <w:rsid w:val="003962A8"/>
    <w:rsid w:val="00397BFB"/>
    <w:rsid w:val="003A1771"/>
    <w:rsid w:val="003C3FD6"/>
    <w:rsid w:val="00424988"/>
    <w:rsid w:val="00475F89"/>
    <w:rsid w:val="00480060"/>
    <w:rsid w:val="0049724F"/>
    <w:rsid w:val="004A5279"/>
    <w:rsid w:val="004C5B69"/>
    <w:rsid w:val="004D2CFC"/>
    <w:rsid w:val="00503165"/>
    <w:rsid w:val="00544BBE"/>
    <w:rsid w:val="005515FC"/>
    <w:rsid w:val="0055400C"/>
    <w:rsid w:val="00557D61"/>
    <w:rsid w:val="005611A4"/>
    <w:rsid w:val="005678AB"/>
    <w:rsid w:val="005708B0"/>
    <w:rsid w:val="005846E6"/>
    <w:rsid w:val="005A4286"/>
    <w:rsid w:val="005C1F34"/>
    <w:rsid w:val="005E0567"/>
    <w:rsid w:val="005F5618"/>
    <w:rsid w:val="00617FC5"/>
    <w:rsid w:val="00620C9C"/>
    <w:rsid w:val="00643EC8"/>
    <w:rsid w:val="00644B74"/>
    <w:rsid w:val="006778EE"/>
    <w:rsid w:val="0068035E"/>
    <w:rsid w:val="006C0E42"/>
    <w:rsid w:val="006C7487"/>
    <w:rsid w:val="006D3AB8"/>
    <w:rsid w:val="00702C7D"/>
    <w:rsid w:val="007102D2"/>
    <w:rsid w:val="00710C9E"/>
    <w:rsid w:val="00720D1B"/>
    <w:rsid w:val="00740DF9"/>
    <w:rsid w:val="007672AE"/>
    <w:rsid w:val="007F1E7B"/>
    <w:rsid w:val="00802BB6"/>
    <w:rsid w:val="00804E37"/>
    <w:rsid w:val="008206E5"/>
    <w:rsid w:val="008601CE"/>
    <w:rsid w:val="0086358E"/>
    <w:rsid w:val="00864022"/>
    <w:rsid w:val="008E2FE2"/>
    <w:rsid w:val="00902AF5"/>
    <w:rsid w:val="00906E1D"/>
    <w:rsid w:val="00926C2B"/>
    <w:rsid w:val="00953E21"/>
    <w:rsid w:val="00984D96"/>
    <w:rsid w:val="00985758"/>
    <w:rsid w:val="009A1960"/>
    <w:rsid w:val="009A4586"/>
    <w:rsid w:val="009C05AB"/>
    <w:rsid w:val="009E5912"/>
    <w:rsid w:val="00A27CA6"/>
    <w:rsid w:val="00A46A36"/>
    <w:rsid w:val="00A54E2D"/>
    <w:rsid w:val="00A755A7"/>
    <w:rsid w:val="00A77E48"/>
    <w:rsid w:val="00A85318"/>
    <w:rsid w:val="00AB2CFE"/>
    <w:rsid w:val="00AB3183"/>
    <w:rsid w:val="00AC44BB"/>
    <w:rsid w:val="00AD4489"/>
    <w:rsid w:val="00B03CC2"/>
    <w:rsid w:val="00B268A4"/>
    <w:rsid w:val="00B3717B"/>
    <w:rsid w:val="00B51B2A"/>
    <w:rsid w:val="00B65DFF"/>
    <w:rsid w:val="00BB1247"/>
    <w:rsid w:val="00BC1EC7"/>
    <w:rsid w:val="00BC6611"/>
    <w:rsid w:val="00BE7462"/>
    <w:rsid w:val="00BF07EE"/>
    <w:rsid w:val="00C4618C"/>
    <w:rsid w:val="00C56B0A"/>
    <w:rsid w:val="00CC0192"/>
    <w:rsid w:val="00CD55C7"/>
    <w:rsid w:val="00CE4F0B"/>
    <w:rsid w:val="00CF02FE"/>
    <w:rsid w:val="00CF522C"/>
    <w:rsid w:val="00D04318"/>
    <w:rsid w:val="00D04D87"/>
    <w:rsid w:val="00D37590"/>
    <w:rsid w:val="00D415A0"/>
    <w:rsid w:val="00D80B92"/>
    <w:rsid w:val="00DA0C07"/>
    <w:rsid w:val="00DA1A2A"/>
    <w:rsid w:val="00DE0196"/>
    <w:rsid w:val="00DE1030"/>
    <w:rsid w:val="00E1144E"/>
    <w:rsid w:val="00E1163A"/>
    <w:rsid w:val="00E1468A"/>
    <w:rsid w:val="00E32A38"/>
    <w:rsid w:val="00E421A6"/>
    <w:rsid w:val="00E5576A"/>
    <w:rsid w:val="00E62C5F"/>
    <w:rsid w:val="00E76EA1"/>
    <w:rsid w:val="00E77F1C"/>
    <w:rsid w:val="00E807B9"/>
    <w:rsid w:val="00EB2999"/>
    <w:rsid w:val="00ED51B9"/>
    <w:rsid w:val="00F12ED0"/>
    <w:rsid w:val="00F16E61"/>
    <w:rsid w:val="00F2435A"/>
    <w:rsid w:val="00F32500"/>
    <w:rsid w:val="00F63B5F"/>
    <w:rsid w:val="00F651E6"/>
    <w:rsid w:val="00F90A7E"/>
    <w:rsid w:val="00FC0116"/>
    <w:rsid w:val="00FC23BE"/>
    <w:rsid w:val="00FF0F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lu1">
    <w:name w:val="heading 1"/>
    <w:basedOn w:val="Normal"/>
    <w:next w:val="Normal"/>
    <w:link w:val="Titlu1Caracter"/>
    <w:qFormat/>
    <w:rsid w:val="00170529"/>
    <w:pPr>
      <w:keepNext/>
      <w:outlineLvl w:val="0"/>
    </w:pPr>
    <w:rPr>
      <w:rFonts w:ascii="Arial" w:hAnsi="Arial" w:cs="Arial"/>
      <w:lang w:eastAsia="en-US"/>
    </w:rPr>
  </w:style>
  <w:style w:type="paragraph" w:styleId="Titlu2">
    <w:name w:val="heading 2"/>
    <w:basedOn w:val="Normal"/>
    <w:next w:val="Normal"/>
    <w:link w:val="Titlu2Caracter"/>
    <w:uiPriority w:val="9"/>
    <w:semiHidden/>
    <w:unhideWhenUsed/>
    <w:qFormat/>
    <w:rsid w:val="006C7487"/>
    <w:pPr>
      <w:keepNext/>
      <w:spacing w:before="240" w:after="60"/>
      <w:outlineLvl w:val="1"/>
    </w:pPr>
    <w:rPr>
      <w:rFonts w:ascii="Cambria" w:hAnsi="Cambria"/>
      <w:b/>
      <w:bCs/>
      <w:i/>
      <w:iCs/>
      <w:sz w:val="28"/>
      <w:szCs w:val="2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Titlu1Caracter">
    <w:name w:val="Titlu 1 Caracter"/>
    <w:link w:val="Titlu1"/>
    <w:rsid w:val="00170529"/>
    <w:rPr>
      <w:rFonts w:ascii="Arial" w:hAnsi="Arial" w:cs="Arial"/>
      <w:sz w:val="24"/>
      <w:szCs w:val="24"/>
      <w:lang w:eastAsia="en-US"/>
    </w:rPr>
  </w:style>
  <w:style w:type="paragraph" w:styleId="Antet">
    <w:name w:val="header"/>
    <w:basedOn w:val="Normal"/>
    <w:link w:val="AntetCaracter"/>
    <w:rsid w:val="00170529"/>
    <w:pPr>
      <w:tabs>
        <w:tab w:val="center" w:pos="4153"/>
        <w:tab w:val="right" w:pos="8306"/>
      </w:tabs>
    </w:pPr>
    <w:rPr>
      <w:lang w:val="en-GB" w:eastAsia="en-US"/>
    </w:rPr>
  </w:style>
  <w:style w:type="character" w:customStyle="1" w:styleId="AntetCaracter">
    <w:name w:val="Antet Caracter"/>
    <w:link w:val="Antet"/>
    <w:rsid w:val="00170529"/>
    <w:rPr>
      <w:sz w:val="24"/>
      <w:szCs w:val="24"/>
      <w:lang w:val="en-GB" w:eastAsia="en-US"/>
    </w:rPr>
  </w:style>
  <w:style w:type="character" w:styleId="Hyperlink">
    <w:name w:val="Hyperlink"/>
    <w:rsid w:val="00170529"/>
    <w:rPr>
      <w:color w:val="0000FF"/>
      <w:u w:val="single"/>
    </w:rPr>
  </w:style>
  <w:style w:type="paragraph" w:styleId="Listparagraf">
    <w:name w:val="List Paragraph"/>
    <w:basedOn w:val="Normal"/>
    <w:uiPriority w:val="34"/>
    <w:qFormat/>
    <w:rsid w:val="00373943"/>
    <w:pPr>
      <w:spacing w:after="200" w:line="276" w:lineRule="auto"/>
      <w:ind w:left="720"/>
      <w:contextualSpacing/>
    </w:pPr>
    <w:rPr>
      <w:rFonts w:ascii="Verdana" w:eastAsia="Verdana" w:hAnsi="Verdana"/>
      <w:sz w:val="22"/>
      <w:szCs w:val="22"/>
      <w:lang w:val="en-US" w:eastAsia="en-US" w:bidi="en-US"/>
    </w:rPr>
  </w:style>
  <w:style w:type="character" w:customStyle="1" w:styleId="Titlu2Caracter">
    <w:name w:val="Titlu 2 Caracter"/>
    <w:link w:val="Titlu2"/>
    <w:uiPriority w:val="9"/>
    <w:semiHidden/>
    <w:rsid w:val="006C7487"/>
    <w:rPr>
      <w:rFonts w:ascii="Cambria" w:eastAsia="Times New Roman" w:hAnsi="Cambria" w:cs="Times New Roman"/>
      <w:b/>
      <w:bCs/>
      <w:i/>
      <w:iCs/>
      <w:sz w:val="28"/>
      <w:szCs w:val="28"/>
    </w:rPr>
  </w:style>
  <w:style w:type="paragraph" w:styleId="TextnBalon">
    <w:name w:val="Balloon Text"/>
    <w:basedOn w:val="Normal"/>
    <w:link w:val="TextnBalonCaracter"/>
    <w:uiPriority w:val="99"/>
    <w:semiHidden/>
    <w:unhideWhenUsed/>
    <w:rsid w:val="0098575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85758"/>
    <w:rPr>
      <w:rFonts w:ascii="Tahoma" w:hAnsi="Tahoma" w:cs="Tahoma"/>
      <w:sz w:val="16"/>
      <w:szCs w:val="16"/>
    </w:rPr>
  </w:style>
  <w:style w:type="paragraph" w:styleId="Frspaiere">
    <w:name w:val="No Spacing"/>
    <w:uiPriority w:val="1"/>
    <w:qFormat/>
    <w:rsid w:val="00F90A7E"/>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lu1">
    <w:name w:val="heading 1"/>
    <w:basedOn w:val="Normal"/>
    <w:next w:val="Normal"/>
    <w:link w:val="Titlu1Caracter"/>
    <w:qFormat/>
    <w:rsid w:val="00170529"/>
    <w:pPr>
      <w:keepNext/>
      <w:outlineLvl w:val="0"/>
    </w:pPr>
    <w:rPr>
      <w:rFonts w:ascii="Arial" w:hAnsi="Arial" w:cs="Arial"/>
      <w:lang w:eastAsia="en-US"/>
    </w:rPr>
  </w:style>
  <w:style w:type="paragraph" w:styleId="Titlu2">
    <w:name w:val="heading 2"/>
    <w:basedOn w:val="Normal"/>
    <w:next w:val="Normal"/>
    <w:link w:val="Titlu2Caracter"/>
    <w:uiPriority w:val="9"/>
    <w:semiHidden/>
    <w:unhideWhenUsed/>
    <w:qFormat/>
    <w:rsid w:val="006C7487"/>
    <w:pPr>
      <w:keepNext/>
      <w:spacing w:before="240" w:after="60"/>
      <w:outlineLvl w:val="1"/>
    </w:pPr>
    <w:rPr>
      <w:rFonts w:ascii="Cambria" w:hAnsi="Cambria"/>
      <w:b/>
      <w:bCs/>
      <w:i/>
      <w:iCs/>
      <w:sz w:val="28"/>
      <w:szCs w:val="2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Titlu1Caracter">
    <w:name w:val="Titlu 1 Caracter"/>
    <w:link w:val="Titlu1"/>
    <w:rsid w:val="00170529"/>
    <w:rPr>
      <w:rFonts w:ascii="Arial" w:hAnsi="Arial" w:cs="Arial"/>
      <w:sz w:val="24"/>
      <w:szCs w:val="24"/>
      <w:lang w:eastAsia="en-US"/>
    </w:rPr>
  </w:style>
  <w:style w:type="paragraph" w:styleId="Antet">
    <w:name w:val="header"/>
    <w:basedOn w:val="Normal"/>
    <w:link w:val="AntetCaracter"/>
    <w:rsid w:val="00170529"/>
    <w:pPr>
      <w:tabs>
        <w:tab w:val="center" w:pos="4153"/>
        <w:tab w:val="right" w:pos="8306"/>
      </w:tabs>
    </w:pPr>
    <w:rPr>
      <w:lang w:val="en-GB" w:eastAsia="en-US"/>
    </w:rPr>
  </w:style>
  <w:style w:type="character" w:customStyle="1" w:styleId="AntetCaracter">
    <w:name w:val="Antet Caracter"/>
    <w:link w:val="Antet"/>
    <w:rsid w:val="00170529"/>
    <w:rPr>
      <w:sz w:val="24"/>
      <w:szCs w:val="24"/>
      <w:lang w:val="en-GB" w:eastAsia="en-US"/>
    </w:rPr>
  </w:style>
  <w:style w:type="character" w:styleId="Hyperlink">
    <w:name w:val="Hyperlink"/>
    <w:rsid w:val="00170529"/>
    <w:rPr>
      <w:color w:val="0000FF"/>
      <w:u w:val="single"/>
    </w:rPr>
  </w:style>
  <w:style w:type="paragraph" w:styleId="Listparagraf">
    <w:name w:val="List Paragraph"/>
    <w:basedOn w:val="Normal"/>
    <w:uiPriority w:val="34"/>
    <w:qFormat/>
    <w:rsid w:val="00373943"/>
    <w:pPr>
      <w:spacing w:after="200" w:line="276" w:lineRule="auto"/>
      <w:ind w:left="720"/>
      <w:contextualSpacing/>
    </w:pPr>
    <w:rPr>
      <w:rFonts w:ascii="Verdana" w:eastAsia="Verdana" w:hAnsi="Verdana"/>
      <w:sz w:val="22"/>
      <w:szCs w:val="22"/>
      <w:lang w:val="en-US" w:eastAsia="en-US" w:bidi="en-US"/>
    </w:rPr>
  </w:style>
  <w:style w:type="character" w:customStyle="1" w:styleId="Titlu2Caracter">
    <w:name w:val="Titlu 2 Caracter"/>
    <w:link w:val="Titlu2"/>
    <w:uiPriority w:val="9"/>
    <w:semiHidden/>
    <w:rsid w:val="006C7487"/>
    <w:rPr>
      <w:rFonts w:ascii="Cambria" w:eastAsia="Times New Roman" w:hAnsi="Cambria" w:cs="Times New Roman"/>
      <w:b/>
      <w:bCs/>
      <w:i/>
      <w:iCs/>
      <w:sz w:val="28"/>
      <w:szCs w:val="28"/>
    </w:rPr>
  </w:style>
  <w:style w:type="paragraph" w:styleId="TextnBalon">
    <w:name w:val="Balloon Text"/>
    <w:basedOn w:val="Normal"/>
    <w:link w:val="TextnBalonCaracter"/>
    <w:uiPriority w:val="99"/>
    <w:semiHidden/>
    <w:unhideWhenUsed/>
    <w:rsid w:val="0098575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85758"/>
    <w:rPr>
      <w:rFonts w:ascii="Tahoma" w:hAnsi="Tahoma" w:cs="Tahoma"/>
      <w:sz w:val="16"/>
      <w:szCs w:val="16"/>
    </w:rPr>
  </w:style>
  <w:style w:type="paragraph" w:styleId="Frspaiere">
    <w:name w:val="No Spacing"/>
    <w:uiPriority w:val="1"/>
    <w:qFormat/>
    <w:rsid w:val="00F90A7E"/>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1941">
      <w:bodyDiv w:val="1"/>
      <w:marLeft w:val="0"/>
      <w:marRight w:val="0"/>
      <w:marTop w:val="0"/>
      <w:marBottom w:val="0"/>
      <w:divBdr>
        <w:top w:val="none" w:sz="0" w:space="0" w:color="auto"/>
        <w:left w:val="none" w:sz="0" w:space="0" w:color="auto"/>
        <w:bottom w:val="none" w:sz="0" w:space="0" w:color="auto"/>
        <w:right w:val="none" w:sz="0" w:space="0" w:color="auto"/>
      </w:divBdr>
    </w:div>
    <w:div w:id="613052382">
      <w:bodyDiv w:val="1"/>
      <w:marLeft w:val="0"/>
      <w:marRight w:val="0"/>
      <w:marTop w:val="0"/>
      <w:marBottom w:val="0"/>
      <w:divBdr>
        <w:top w:val="none" w:sz="0" w:space="0" w:color="auto"/>
        <w:left w:val="none" w:sz="0" w:space="0" w:color="auto"/>
        <w:bottom w:val="none" w:sz="0" w:space="0" w:color="auto"/>
        <w:right w:val="none" w:sz="0" w:space="0" w:color="auto"/>
      </w:divBdr>
    </w:div>
    <w:div w:id="9779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imaria@de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1927</Words>
  <Characters>11178</Characters>
  <Application>Microsoft Office Word</Application>
  <DocSecurity>0</DocSecurity>
  <Lines>93</Lines>
  <Paragraphs>26</Paragraphs>
  <ScaleCrop>false</ScaleCrop>
  <HeadingPairs>
    <vt:vector size="2" baseType="variant">
      <vt:variant>
        <vt:lpstr>Titlu</vt:lpstr>
      </vt:variant>
      <vt:variant>
        <vt:i4>1</vt:i4>
      </vt:variant>
    </vt:vector>
  </HeadingPairs>
  <TitlesOfParts>
    <vt:vector size="1" baseType="lpstr">
      <vt:lpstr>CONSILIUL LOCAL AL</vt:lpstr>
    </vt:vector>
  </TitlesOfParts>
  <Company>Acasa</Company>
  <LinksUpToDate>false</LinksUpToDate>
  <CharactersWithSpaces>13079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dc:title>
  <dc:creator>Cristi Rusu</dc:creator>
  <cp:lastModifiedBy>Elena Mereuță</cp:lastModifiedBy>
  <cp:revision>8</cp:revision>
  <cp:lastPrinted>2012-07-03T09:11:00Z</cp:lastPrinted>
  <dcterms:created xsi:type="dcterms:W3CDTF">2016-12-05T13:34:00Z</dcterms:created>
  <dcterms:modified xsi:type="dcterms:W3CDTF">2016-12-08T08:46:00Z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-1354864770</vt:i4>
  </property>
</Properties>
</file>